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DD" w:rsidRDefault="00B33574" w:rsidP="00FB60DD">
      <w:pPr>
        <w:jc w:val="center"/>
      </w:pPr>
      <w:r>
        <w:rPr>
          <w:noProof/>
        </w:rPr>
        <w:drawing>
          <wp:inline distT="0" distB="0" distL="0" distR="0">
            <wp:extent cx="3625850" cy="130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INBRE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7655" cy="1305284"/>
                    </a:xfrm>
                    <a:prstGeom prst="rect">
                      <a:avLst/>
                    </a:prstGeom>
                  </pic:spPr>
                </pic:pic>
              </a:graphicData>
            </a:graphic>
          </wp:inline>
        </w:drawing>
      </w:r>
    </w:p>
    <w:p w:rsidR="00FB60DD" w:rsidRPr="00B57D21" w:rsidRDefault="00FB60DD" w:rsidP="00000D2A">
      <w:pPr>
        <w:rPr>
          <w:rFonts w:ascii="Arial" w:hAnsi="Arial" w:cs="Arial"/>
          <w:sz w:val="20"/>
        </w:rPr>
      </w:pPr>
    </w:p>
    <w:p w:rsidR="00FB60DD" w:rsidRPr="00B33574" w:rsidRDefault="00000D2A" w:rsidP="00FB60DD">
      <w:pPr>
        <w:pStyle w:val="NormalWeb"/>
        <w:spacing w:before="0" w:beforeAutospacing="0" w:after="0" w:afterAutospacing="0"/>
        <w:jc w:val="center"/>
        <w:rPr>
          <w:rFonts w:ascii="Tahoma" w:hAnsi="Tahoma" w:cs="Tahoma"/>
          <w:color w:val="auto"/>
          <w:sz w:val="28"/>
          <w:szCs w:val="28"/>
        </w:rPr>
      </w:pPr>
      <w:r w:rsidRPr="00B33574">
        <w:rPr>
          <w:rFonts w:ascii="Tahoma" w:hAnsi="Tahoma" w:cs="Tahoma"/>
          <w:color w:val="auto"/>
          <w:sz w:val="28"/>
          <w:szCs w:val="28"/>
        </w:rPr>
        <w:t xml:space="preserve">Summer </w:t>
      </w:r>
      <w:r w:rsidR="00FB60DD" w:rsidRPr="00B33574">
        <w:rPr>
          <w:rFonts w:ascii="Tahoma" w:hAnsi="Tahoma" w:cs="Tahoma"/>
          <w:color w:val="auto"/>
          <w:sz w:val="28"/>
          <w:szCs w:val="28"/>
        </w:rPr>
        <w:t>Undergraduate Research Program</w:t>
      </w:r>
    </w:p>
    <w:p w:rsidR="00FB60DD" w:rsidRPr="00B33574" w:rsidRDefault="00FB60DD" w:rsidP="00FB60DD">
      <w:pPr>
        <w:pStyle w:val="NormalWeb"/>
        <w:spacing w:before="0" w:beforeAutospacing="0" w:after="0" w:afterAutospacing="0"/>
        <w:jc w:val="center"/>
        <w:rPr>
          <w:rFonts w:ascii="Tahoma" w:hAnsi="Tahoma" w:cs="Tahoma"/>
          <w:color w:val="auto"/>
          <w:sz w:val="28"/>
          <w:szCs w:val="28"/>
        </w:rPr>
      </w:pPr>
      <w:proofErr w:type="gramStart"/>
      <w:r w:rsidRPr="00B33574">
        <w:rPr>
          <w:rFonts w:ascii="Tahoma" w:hAnsi="Tahoma" w:cs="Tahoma"/>
          <w:color w:val="auto"/>
          <w:sz w:val="28"/>
          <w:szCs w:val="28"/>
        </w:rPr>
        <w:t>for</w:t>
      </w:r>
      <w:proofErr w:type="gramEnd"/>
      <w:r w:rsidRPr="00B33574">
        <w:rPr>
          <w:rFonts w:ascii="Tahoma" w:hAnsi="Tahoma" w:cs="Tahoma"/>
          <w:color w:val="auto"/>
          <w:sz w:val="28"/>
          <w:szCs w:val="28"/>
        </w:rPr>
        <w:t xml:space="preserve"> Community College Students</w:t>
      </w:r>
    </w:p>
    <w:p w:rsidR="00FB60DD" w:rsidRDefault="00F23106" w:rsidP="00FB60DD">
      <w:pPr>
        <w:pStyle w:val="NormalWeb"/>
        <w:spacing w:before="0" w:beforeAutospacing="0" w:after="0" w:afterAutospacing="0"/>
        <w:jc w:val="center"/>
        <w:rPr>
          <w:rFonts w:ascii="Tahoma" w:hAnsi="Tahoma" w:cs="Tahoma"/>
          <w:color w:val="auto"/>
          <w:sz w:val="28"/>
          <w:szCs w:val="28"/>
        </w:rPr>
      </w:pPr>
      <w:r w:rsidRPr="00B33574">
        <w:rPr>
          <w:rFonts w:ascii="Tahoma" w:hAnsi="Tahoma" w:cs="Tahoma"/>
          <w:color w:val="auto"/>
          <w:sz w:val="28"/>
          <w:szCs w:val="28"/>
        </w:rPr>
        <w:t xml:space="preserve">Information for </w:t>
      </w:r>
      <w:proofErr w:type="gramStart"/>
      <w:r w:rsidRPr="00B33574">
        <w:rPr>
          <w:rFonts w:ascii="Tahoma" w:hAnsi="Tahoma" w:cs="Tahoma"/>
          <w:color w:val="auto"/>
          <w:sz w:val="28"/>
          <w:szCs w:val="28"/>
        </w:rPr>
        <w:t>Summer</w:t>
      </w:r>
      <w:proofErr w:type="gramEnd"/>
      <w:r w:rsidRPr="00B33574">
        <w:rPr>
          <w:rFonts w:ascii="Tahoma" w:hAnsi="Tahoma" w:cs="Tahoma"/>
          <w:color w:val="auto"/>
          <w:sz w:val="28"/>
          <w:szCs w:val="28"/>
        </w:rPr>
        <w:t xml:space="preserve"> 201</w:t>
      </w:r>
      <w:r w:rsidR="00E017F5">
        <w:rPr>
          <w:rFonts w:ascii="Tahoma" w:hAnsi="Tahoma" w:cs="Tahoma"/>
          <w:color w:val="auto"/>
          <w:sz w:val="28"/>
          <w:szCs w:val="28"/>
        </w:rPr>
        <w:t>8</w:t>
      </w:r>
    </w:p>
    <w:p w:rsidR="00FB60DD" w:rsidRDefault="00FB60DD" w:rsidP="00FB60DD">
      <w:pPr>
        <w:pStyle w:val="NormalWeb"/>
        <w:spacing w:before="0" w:beforeAutospacing="0" w:after="0" w:afterAutospacing="0"/>
        <w:jc w:val="center"/>
        <w:rPr>
          <w:rFonts w:ascii="Tahoma" w:hAnsi="Tahoma" w:cs="Tahoma"/>
          <w:color w:val="auto"/>
          <w:sz w:val="28"/>
          <w:szCs w:val="28"/>
        </w:rPr>
      </w:pPr>
    </w:p>
    <w:p w:rsidR="00B33574" w:rsidRPr="00B33574" w:rsidRDefault="00B33574" w:rsidP="00FB60DD">
      <w:pPr>
        <w:pStyle w:val="NormalWeb"/>
        <w:spacing w:before="0" w:beforeAutospacing="0" w:after="0" w:afterAutospacing="0"/>
        <w:jc w:val="center"/>
        <w:rPr>
          <w:rFonts w:ascii="Tahoma" w:hAnsi="Tahoma" w:cs="Tahoma"/>
          <w:b/>
          <w:color w:val="auto"/>
          <w:sz w:val="20"/>
        </w:rPr>
      </w:pPr>
      <w:r>
        <w:rPr>
          <w:rFonts w:ascii="Tahoma" w:hAnsi="Tahoma" w:cs="Tahoma"/>
          <w:color w:val="auto"/>
          <w:sz w:val="28"/>
          <w:szCs w:val="28"/>
        </w:rPr>
        <w:t>okinbre.ouhsc.edu</w:t>
      </w:r>
    </w:p>
    <w:p w:rsidR="007E16B2" w:rsidRPr="00B33574" w:rsidRDefault="007E16B2" w:rsidP="00FB60DD">
      <w:pPr>
        <w:pStyle w:val="NormalWeb"/>
        <w:spacing w:before="0" w:beforeAutospacing="0" w:after="0" w:afterAutospacing="0"/>
        <w:jc w:val="center"/>
        <w:rPr>
          <w:rFonts w:ascii="Tahoma" w:hAnsi="Tahoma" w:cs="Tahoma"/>
          <w:b/>
          <w:color w:val="auto"/>
          <w:sz w:val="20"/>
        </w:rPr>
      </w:pPr>
    </w:p>
    <w:p w:rsidR="00807237" w:rsidRPr="00B33574" w:rsidRDefault="00FB60DD" w:rsidP="00FB60DD">
      <w:pPr>
        <w:pStyle w:val="BodyText"/>
        <w:jc w:val="center"/>
        <w:rPr>
          <w:rFonts w:ascii="Tahoma" w:hAnsi="Tahoma" w:cs="Tahoma"/>
          <w:sz w:val="18"/>
          <w:szCs w:val="18"/>
        </w:rPr>
      </w:pPr>
      <w:r w:rsidRPr="00B33574">
        <w:rPr>
          <w:rFonts w:ascii="Tahoma" w:hAnsi="Tahoma" w:cs="Tahoma"/>
          <w:sz w:val="18"/>
          <w:szCs w:val="18"/>
        </w:rPr>
        <w:t>Funded by the National Institutes of Health and the Oklahoma State Regents for Higher Education</w:t>
      </w:r>
    </w:p>
    <w:p w:rsidR="00FB60DD" w:rsidRPr="00B33574" w:rsidRDefault="00FB60DD" w:rsidP="00FB60DD">
      <w:pPr>
        <w:pStyle w:val="BodyText"/>
        <w:jc w:val="center"/>
        <w:rPr>
          <w:rFonts w:ascii="Tahoma" w:hAnsi="Tahoma" w:cs="Tahoma"/>
          <w:color w:val="0000FF"/>
          <w:sz w:val="18"/>
          <w:szCs w:val="18"/>
        </w:rPr>
      </w:pPr>
    </w:p>
    <w:p w:rsidR="00807237" w:rsidRPr="00B33574" w:rsidRDefault="00807237" w:rsidP="0080723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auto"/>
          <w:sz w:val="18"/>
          <w:szCs w:val="18"/>
        </w:rPr>
      </w:pPr>
      <w:r w:rsidRPr="00B33574">
        <w:rPr>
          <w:rFonts w:ascii="Tahoma" w:hAnsi="Tahoma" w:cs="Tahoma"/>
          <w:color w:val="auto"/>
          <w:sz w:val="18"/>
          <w:szCs w:val="18"/>
        </w:rPr>
        <w:t>If you</w:t>
      </w:r>
      <w:r w:rsidR="00000D2A" w:rsidRPr="00B33574">
        <w:rPr>
          <w:rFonts w:ascii="Tahoma" w:hAnsi="Tahoma" w:cs="Tahoma"/>
          <w:color w:val="auto"/>
          <w:sz w:val="18"/>
          <w:szCs w:val="18"/>
        </w:rPr>
        <w:t xml:space="preserve"> are</w:t>
      </w:r>
      <w:r w:rsidRPr="00B33574">
        <w:rPr>
          <w:rFonts w:ascii="Tahoma" w:hAnsi="Tahoma" w:cs="Tahoma"/>
          <w:color w:val="auto"/>
          <w:sz w:val="18"/>
          <w:szCs w:val="18"/>
        </w:rPr>
        <w:t xml:space="preserve"> a student at one of four community colleges in Oklahoma, you are eligible to apply for a summer employment opportunity in a university research facility. The objective of the program is to provide undergraduate students first-hand experience working in a biomedical research laboratory. Faculty researchers will be appointed as student mentors to guide undergraduate students into the exciting world of scientific research. Funding for the program is provided by </w:t>
      </w:r>
      <w:r w:rsidR="00FB60DD" w:rsidRPr="00B33574">
        <w:rPr>
          <w:rFonts w:ascii="Tahoma" w:hAnsi="Tahoma" w:cs="Tahoma"/>
          <w:color w:val="auto"/>
          <w:sz w:val="18"/>
          <w:szCs w:val="18"/>
        </w:rPr>
        <w:t>OK-</w:t>
      </w:r>
      <w:r w:rsidRPr="00B33574">
        <w:rPr>
          <w:rFonts w:ascii="Tahoma" w:hAnsi="Tahoma" w:cs="Tahoma"/>
          <w:color w:val="auto"/>
          <w:sz w:val="18"/>
          <w:szCs w:val="18"/>
        </w:rPr>
        <w:t>INBRE, a grant awarded to Oklahoma through the National Institutes of Health IDeA (Institutional Development Award) Program.</w:t>
      </w:r>
    </w:p>
    <w:p w:rsidR="00B33574" w:rsidRPr="00B33574" w:rsidRDefault="00B33574" w:rsidP="00807237">
      <w:pPr>
        <w:pStyle w:val="NormalWeb"/>
        <w:spacing w:before="0" w:beforeAutospacing="0" w:after="0" w:afterAutospacing="0"/>
        <w:jc w:val="center"/>
        <w:rPr>
          <w:rStyle w:val="Emphasis"/>
          <w:rFonts w:ascii="Tahoma" w:hAnsi="Tahoma" w:cs="Tahoma"/>
          <w:b/>
          <w:i w:val="0"/>
          <w:color w:val="FF0000"/>
          <w:sz w:val="18"/>
          <w:szCs w:val="18"/>
        </w:rPr>
      </w:pPr>
    </w:p>
    <w:p w:rsidR="00807237" w:rsidRPr="00B33574" w:rsidRDefault="00807237" w:rsidP="00807237">
      <w:pPr>
        <w:pStyle w:val="NormalWeb"/>
        <w:spacing w:before="0" w:beforeAutospacing="0" w:after="0" w:afterAutospacing="0"/>
        <w:jc w:val="center"/>
        <w:rPr>
          <w:rStyle w:val="Emphasis"/>
          <w:rFonts w:ascii="Tahoma" w:hAnsi="Tahoma" w:cs="Tahoma"/>
          <w:b/>
          <w:i w:val="0"/>
          <w:color w:val="FF0000"/>
          <w:sz w:val="18"/>
          <w:szCs w:val="18"/>
        </w:rPr>
      </w:pPr>
      <w:r w:rsidRPr="00B33574">
        <w:rPr>
          <w:rStyle w:val="Emphasis"/>
          <w:rFonts w:ascii="Tahoma" w:hAnsi="Tahoma" w:cs="Tahoma"/>
          <w:b/>
          <w:i w:val="0"/>
          <w:color w:val="FF0000"/>
          <w:sz w:val="18"/>
          <w:szCs w:val="18"/>
        </w:rPr>
        <w:t xml:space="preserve">Application Deadline is </w:t>
      </w:r>
      <w:r w:rsidR="00E017F5">
        <w:rPr>
          <w:rStyle w:val="Emphasis"/>
          <w:rFonts w:ascii="Tahoma" w:hAnsi="Tahoma" w:cs="Tahoma"/>
          <w:b/>
          <w:i w:val="0"/>
          <w:color w:val="FF0000"/>
          <w:sz w:val="18"/>
          <w:szCs w:val="18"/>
        </w:rPr>
        <w:t>February 5</w:t>
      </w:r>
      <w:r w:rsidR="00E46CE0" w:rsidRPr="00B33574">
        <w:rPr>
          <w:rStyle w:val="Emphasis"/>
          <w:rFonts w:ascii="Tahoma" w:hAnsi="Tahoma" w:cs="Tahoma"/>
          <w:b/>
          <w:i w:val="0"/>
          <w:color w:val="FF0000"/>
          <w:sz w:val="18"/>
          <w:szCs w:val="18"/>
        </w:rPr>
        <w:t>, 201</w:t>
      </w:r>
      <w:r w:rsidR="00E017F5">
        <w:rPr>
          <w:rStyle w:val="Emphasis"/>
          <w:rFonts w:ascii="Tahoma" w:hAnsi="Tahoma" w:cs="Tahoma"/>
          <w:b/>
          <w:i w:val="0"/>
          <w:color w:val="FF0000"/>
          <w:sz w:val="18"/>
          <w:szCs w:val="18"/>
        </w:rPr>
        <w:t>8</w:t>
      </w:r>
    </w:p>
    <w:p w:rsidR="00807237" w:rsidRPr="00B33574" w:rsidRDefault="00807237" w:rsidP="00807237">
      <w:pPr>
        <w:pStyle w:val="NormalWeb"/>
        <w:spacing w:before="0" w:beforeAutospacing="0" w:after="0" w:afterAutospacing="0"/>
        <w:rPr>
          <w:rStyle w:val="Emphasis"/>
          <w:rFonts w:ascii="Tahoma" w:hAnsi="Tahoma" w:cs="Tahoma"/>
          <w:i w:val="0"/>
          <w:sz w:val="18"/>
          <w:szCs w:val="18"/>
          <w:u w:val="single"/>
        </w:rPr>
      </w:pPr>
    </w:p>
    <w:p w:rsidR="00807237" w:rsidRPr="00B33574" w:rsidRDefault="00807237" w:rsidP="00807237">
      <w:pPr>
        <w:pStyle w:val="NormalWeb"/>
        <w:spacing w:before="0" w:beforeAutospacing="0" w:after="0" w:afterAutospacing="0"/>
        <w:rPr>
          <w:rStyle w:val="Emphasis"/>
          <w:rFonts w:ascii="Tahoma" w:hAnsi="Tahoma" w:cs="Tahoma"/>
          <w:i w:val="0"/>
          <w:color w:val="0000FF"/>
          <w:sz w:val="18"/>
          <w:szCs w:val="18"/>
          <w:u w:val="single"/>
        </w:rPr>
      </w:pPr>
      <w:r w:rsidRPr="00B33574">
        <w:rPr>
          <w:rStyle w:val="Emphasis"/>
          <w:rFonts w:ascii="Tahoma" w:hAnsi="Tahoma" w:cs="Tahoma"/>
          <w:i w:val="0"/>
          <w:color w:val="0000FF"/>
          <w:sz w:val="18"/>
          <w:szCs w:val="18"/>
          <w:u w:val="single"/>
        </w:rPr>
        <w:t>Qualifications</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1.</w:t>
      </w:r>
      <w:r w:rsidRPr="00B33574">
        <w:rPr>
          <w:rFonts w:ascii="Tahoma" w:hAnsi="Tahoma" w:cs="Tahoma"/>
          <w:sz w:val="18"/>
          <w:szCs w:val="18"/>
        </w:rPr>
        <w:tab/>
        <w:t>Applicants must be a student at</w:t>
      </w:r>
      <w:r w:rsidR="00FB60DD" w:rsidRPr="00B33574">
        <w:rPr>
          <w:rFonts w:ascii="Tahoma" w:hAnsi="Tahoma" w:cs="Tahoma"/>
          <w:sz w:val="18"/>
          <w:szCs w:val="18"/>
        </w:rPr>
        <w:t xml:space="preserve"> one of the following four community colleges in Oklahoma:</w:t>
      </w:r>
      <w:r w:rsidRPr="00B33574">
        <w:rPr>
          <w:rFonts w:ascii="Tahoma" w:hAnsi="Tahoma" w:cs="Tahoma"/>
          <w:sz w:val="18"/>
          <w:szCs w:val="18"/>
        </w:rPr>
        <w:t xml:space="preserve"> Comanche Nation College, Oklahoma City Community College, Redlands Community College, or Tulsa Community College during the spring 201</w:t>
      </w:r>
      <w:r w:rsidR="00E017F5">
        <w:rPr>
          <w:rFonts w:ascii="Tahoma" w:hAnsi="Tahoma" w:cs="Tahoma"/>
          <w:sz w:val="18"/>
          <w:szCs w:val="18"/>
        </w:rPr>
        <w:t>8</w:t>
      </w:r>
      <w:r w:rsidRPr="00B33574">
        <w:rPr>
          <w:rFonts w:ascii="Tahoma" w:hAnsi="Tahoma" w:cs="Tahoma"/>
          <w:sz w:val="18"/>
          <w:szCs w:val="18"/>
        </w:rPr>
        <w:t xml:space="preserve"> semester. </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2.</w:t>
      </w:r>
      <w:r w:rsidRPr="00B33574">
        <w:rPr>
          <w:rFonts w:ascii="Tahoma" w:hAnsi="Tahoma" w:cs="Tahoma"/>
          <w:sz w:val="18"/>
          <w:szCs w:val="18"/>
        </w:rPr>
        <w:tab/>
        <w:t xml:space="preserve">Applicants must have completed 30 hours of undergraduate study and exhibit a record of high academic achievement in science coursework including laboratories if applicable.  </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3.</w:t>
      </w:r>
      <w:r w:rsidRPr="00B33574">
        <w:rPr>
          <w:rFonts w:ascii="Tahoma" w:hAnsi="Tahoma" w:cs="Tahoma"/>
          <w:sz w:val="18"/>
          <w:szCs w:val="18"/>
        </w:rPr>
        <w:tab/>
        <w:t>Applicants must be enrolled in at least six credit hours at one of the eligible colleges during the spring 20</w:t>
      </w:r>
      <w:r w:rsidR="00D20D2B" w:rsidRPr="00B33574">
        <w:rPr>
          <w:rFonts w:ascii="Tahoma" w:hAnsi="Tahoma" w:cs="Tahoma"/>
          <w:sz w:val="18"/>
          <w:szCs w:val="18"/>
        </w:rPr>
        <w:t>1</w:t>
      </w:r>
      <w:r w:rsidR="00E017F5">
        <w:rPr>
          <w:rFonts w:ascii="Tahoma" w:hAnsi="Tahoma" w:cs="Tahoma"/>
          <w:sz w:val="18"/>
          <w:szCs w:val="18"/>
        </w:rPr>
        <w:t>8</w:t>
      </w:r>
      <w:r w:rsidRPr="00B33574">
        <w:rPr>
          <w:rFonts w:ascii="Tahoma" w:hAnsi="Tahoma" w:cs="Tahoma"/>
          <w:sz w:val="18"/>
          <w:szCs w:val="18"/>
        </w:rPr>
        <w:t xml:space="preserve"> semester.</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4.</w:t>
      </w:r>
      <w:r w:rsidRPr="00B33574">
        <w:rPr>
          <w:rFonts w:ascii="Tahoma" w:hAnsi="Tahoma" w:cs="Tahoma"/>
          <w:sz w:val="18"/>
          <w:szCs w:val="18"/>
        </w:rPr>
        <w:tab/>
        <w:t>Students who graduate in fall 20</w:t>
      </w:r>
      <w:r w:rsidR="00FB60DD" w:rsidRPr="00B33574">
        <w:rPr>
          <w:rFonts w:ascii="Tahoma" w:hAnsi="Tahoma" w:cs="Tahoma"/>
          <w:sz w:val="18"/>
          <w:szCs w:val="18"/>
        </w:rPr>
        <w:t>1</w:t>
      </w:r>
      <w:r w:rsidR="00E017F5">
        <w:rPr>
          <w:rFonts w:ascii="Tahoma" w:hAnsi="Tahoma" w:cs="Tahoma"/>
          <w:sz w:val="18"/>
          <w:szCs w:val="18"/>
        </w:rPr>
        <w:t>7</w:t>
      </w:r>
      <w:r w:rsidRPr="00B33574">
        <w:rPr>
          <w:rFonts w:ascii="Tahoma" w:hAnsi="Tahoma" w:cs="Tahoma"/>
          <w:sz w:val="18"/>
          <w:szCs w:val="18"/>
        </w:rPr>
        <w:t xml:space="preserve"> and spring 201</w:t>
      </w:r>
      <w:r w:rsidR="00E017F5">
        <w:rPr>
          <w:rFonts w:ascii="Tahoma" w:hAnsi="Tahoma" w:cs="Tahoma"/>
          <w:sz w:val="18"/>
          <w:szCs w:val="18"/>
        </w:rPr>
        <w:t>8</w:t>
      </w:r>
      <w:r w:rsidRPr="00B33574">
        <w:rPr>
          <w:rFonts w:ascii="Tahoma" w:hAnsi="Tahoma" w:cs="Tahoma"/>
          <w:sz w:val="18"/>
          <w:szCs w:val="18"/>
        </w:rPr>
        <w:t xml:space="preserve"> are eligible to apply for a summer 201</w:t>
      </w:r>
      <w:r w:rsidR="00E017F5">
        <w:rPr>
          <w:rFonts w:ascii="Tahoma" w:hAnsi="Tahoma" w:cs="Tahoma"/>
          <w:sz w:val="18"/>
          <w:szCs w:val="18"/>
        </w:rPr>
        <w:t>8</w:t>
      </w:r>
      <w:r w:rsidRPr="00B33574">
        <w:rPr>
          <w:rFonts w:ascii="Tahoma" w:hAnsi="Tahoma" w:cs="Tahoma"/>
          <w:sz w:val="18"/>
          <w:szCs w:val="18"/>
        </w:rPr>
        <w:t xml:space="preserve"> research experience if the</w:t>
      </w:r>
      <w:r w:rsidR="00B33574" w:rsidRPr="00B33574">
        <w:rPr>
          <w:rFonts w:ascii="Tahoma" w:hAnsi="Tahoma" w:cs="Tahoma"/>
          <w:sz w:val="18"/>
          <w:szCs w:val="18"/>
        </w:rPr>
        <w:t xml:space="preserve"> student is</w:t>
      </w:r>
      <w:r w:rsidRPr="00B33574">
        <w:rPr>
          <w:rFonts w:ascii="Tahoma" w:hAnsi="Tahoma" w:cs="Tahoma"/>
          <w:sz w:val="18"/>
          <w:szCs w:val="18"/>
        </w:rPr>
        <w:t xml:space="preserve"> enrolled in at least 6 credit hours at their home institution during the spring 201</w:t>
      </w:r>
      <w:r w:rsidR="00E017F5">
        <w:rPr>
          <w:rFonts w:ascii="Tahoma" w:hAnsi="Tahoma" w:cs="Tahoma"/>
          <w:sz w:val="18"/>
          <w:szCs w:val="18"/>
        </w:rPr>
        <w:t>8</w:t>
      </w:r>
      <w:r w:rsidRPr="00B33574">
        <w:rPr>
          <w:rFonts w:ascii="Tahoma" w:hAnsi="Tahoma" w:cs="Tahoma"/>
          <w:sz w:val="18"/>
          <w:szCs w:val="18"/>
        </w:rPr>
        <w:t xml:space="preserve"> semester.</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5.</w:t>
      </w:r>
      <w:r w:rsidRPr="00B33574">
        <w:rPr>
          <w:rFonts w:ascii="Tahoma" w:hAnsi="Tahoma" w:cs="Tahoma"/>
          <w:sz w:val="18"/>
          <w:szCs w:val="18"/>
        </w:rPr>
        <w:tab/>
        <w:t>Students who previously have been awarded a summer experience are eligible to apply.</w:t>
      </w:r>
      <w:r w:rsidR="00FB60DD" w:rsidRPr="00B33574">
        <w:rPr>
          <w:rFonts w:ascii="Tahoma" w:hAnsi="Tahoma" w:cs="Tahoma"/>
          <w:sz w:val="18"/>
          <w:szCs w:val="18"/>
        </w:rPr>
        <w:t xml:space="preserve">  A student may participate in the program up to two times.</w:t>
      </w:r>
    </w:p>
    <w:p w:rsidR="00000D2A"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6.</w:t>
      </w:r>
      <w:r w:rsidRPr="00B33574">
        <w:rPr>
          <w:rFonts w:ascii="Tahoma" w:hAnsi="Tahoma" w:cs="Tahoma"/>
          <w:sz w:val="18"/>
          <w:szCs w:val="18"/>
        </w:rPr>
        <w:tab/>
        <w:t xml:space="preserve">Accepted students must complete documentation of eligibility to be employed in the United States.  This will include a background check, IRS form I-9 and any required supporting documentation, </w:t>
      </w:r>
      <w:r w:rsidR="00000D2A" w:rsidRPr="00B33574">
        <w:rPr>
          <w:rFonts w:ascii="Tahoma" w:hAnsi="Tahoma" w:cs="Tahoma"/>
          <w:sz w:val="18"/>
          <w:szCs w:val="18"/>
        </w:rPr>
        <w:t>and IRS form W4.</w:t>
      </w:r>
    </w:p>
    <w:p w:rsidR="00807237" w:rsidRPr="00B33574" w:rsidRDefault="00807237" w:rsidP="00807237">
      <w:pPr>
        <w:pStyle w:val="MainText"/>
        <w:spacing w:before="120" w:after="0"/>
        <w:ind w:left="720" w:hanging="720"/>
        <w:jc w:val="both"/>
        <w:rPr>
          <w:rFonts w:ascii="Tahoma" w:hAnsi="Tahoma" w:cs="Tahoma"/>
          <w:sz w:val="18"/>
          <w:szCs w:val="18"/>
        </w:rPr>
      </w:pPr>
      <w:r w:rsidRPr="00B33574">
        <w:rPr>
          <w:rFonts w:ascii="Tahoma" w:hAnsi="Tahoma" w:cs="Tahoma"/>
          <w:sz w:val="18"/>
          <w:szCs w:val="18"/>
        </w:rPr>
        <w:t>7.</w:t>
      </w:r>
      <w:r w:rsidRPr="00B33574">
        <w:rPr>
          <w:rFonts w:ascii="Tahoma" w:hAnsi="Tahoma" w:cs="Tahoma"/>
          <w:sz w:val="18"/>
          <w:szCs w:val="18"/>
        </w:rPr>
        <w:tab/>
        <w:t>Accepted students must attend a mandatory orient</w:t>
      </w:r>
      <w:r w:rsidR="00FB60DD" w:rsidRPr="00B33574">
        <w:rPr>
          <w:rFonts w:ascii="Tahoma" w:hAnsi="Tahoma" w:cs="Tahoma"/>
          <w:sz w:val="18"/>
          <w:szCs w:val="18"/>
        </w:rPr>
        <w:t xml:space="preserve">ation meeting </w:t>
      </w:r>
      <w:r w:rsidR="007E16B2" w:rsidRPr="00B33574">
        <w:rPr>
          <w:rFonts w:ascii="Tahoma" w:hAnsi="Tahoma" w:cs="Tahoma"/>
          <w:sz w:val="18"/>
          <w:szCs w:val="18"/>
        </w:rPr>
        <w:t xml:space="preserve">on </w:t>
      </w:r>
      <w:r w:rsidR="00B33574">
        <w:rPr>
          <w:rFonts w:ascii="Tahoma" w:hAnsi="Tahoma" w:cs="Tahoma"/>
          <w:sz w:val="18"/>
          <w:szCs w:val="18"/>
        </w:rPr>
        <w:t>one of the following dates</w:t>
      </w:r>
      <w:r w:rsidR="00B33574" w:rsidRPr="00B33574">
        <w:rPr>
          <w:rFonts w:ascii="Tahoma" w:hAnsi="Tahoma" w:cs="Tahoma"/>
          <w:sz w:val="18"/>
          <w:szCs w:val="18"/>
        </w:rPr>
        <w:t>:</w:t>
      </w:r>
    </w:p>
    <w:p w:rsidR="00B33574" w:rsidRPr="00B33574" w:rsidRDefault="00B33574" w:rsidP="00B33574">
      <w:pPr>
        <w:pStyle w:val="MainText"/>
        <w:spacing w:before="120" w:after="0"/>
        <w:ind w:left="720" w:hanging="720"/>
        <w:jc w:val="both"/>
        <w:rPr>
          <w:rFonts w:ascii="Tahoma" w:hAnsi="Tahoma" w:cs="Tahoma"/>
          <w:sz w:val="18"/>
          <w:szCs w:val="18"/>
        </w:rPr>
      </w:pPr>
      <w:r w:rsidRPr="00B33574">
        <w:rPr>
          <w:rFonts w:ascii="Tahoma" w:hAnsi="Tahoma" w:cs="Tahoma"/>
          <w:sz w:val="18"/>
          <w:szCs w:val="18"/>
        </w:rPr>
        <w:tab/>
      </w:r>
      <w:r w:rsidRPr="00B33574">
        <w:rPr>
          <w:rFonts w:ascii="Tahoma" w:hAnsi="Tahoma" w:cs="Tahoma"/>
          <w:sz w:val="18"/>
          <w:szCs w:val="18"/>
        </w:rPr>
        <w:tab/>
      </w:r>
      <w:r w:rsidR="00E017F5">
        <w:rPr>
          <w:rFonts w:ascii="Tahoma" w:hAnsi="Tahoma" w:cs="Tahoma"/>
          <w:sz w:val="18"/>
          <w:szCs w:val="18"/>
        </w:rPr>
        <w:t>Monday</w:t>
      </w:r>
      <w:r w:rsidRPr="00B33574">
        <w:rPr>
          <w:rFonts w:ascii="Tahoma" w:hAnsi="Tahoma" w:cs="Tahoma"/>
          <w:sz w:val="18"/>
          <w:szCs w:val="18"/>
        </w:rPr>
        <w:t xml:space="preserve">, May </w:t>
      </w:r>
      <w:r w:rsidR="00E017F5">
        <w:rPr>
          <w:rFonts w:ascii="Tahoma" w:hAnsi="Tahoma" w:cs="Tahoma"/>
          <w:sz w:val="18"/>
          <w:szCs w:val="18"/>
        </w:rPr>
        <w:t>7</w:t>
      </w:r>
      <w:r w:rsidRPr="00B33574">
        <w:rPr>
          <w:rFonts w:ascii="Tahoma" w:hAnsi="Tahoma" w:cs="Tahoma"/>
          <w:sz w:val="18"/>
          <w:szCs w:val="18"/>
        </w:rPr>
        <w:t>, 10:30am, OU Health Sciences Center Bird Library</w:t>
      </w:r>
    </w:p>
    <w:p w:rsidR="00B33574" w:rsidRPr="00B33574" w:rsidRDefault="00B33574" w:rsidP="00B33574">
      <w:pPr>
        <w:pStyle w:val="MainText"/>
        <w:spacing w:before="120" w:after="0"/>
        <w:ind w:left="720" w:hanging="720"/>
        <w:jc w:val="both"/>
        <w:rPr>
          <w:rFonts w:ascii="Tahoma" w:hAnsi="Tahoma" w:cs="Tahoma"/>
          <w:sz w:val="18"/>
          <w:szCs w:val="18"/>
        </w:rPr>
      </w:pPr>
      <w:r w:rsidRPr="00B33574">
        <w:rPr>
          <w:rFonts w:ascii="Tahoma" w:hAnsi="Tahoma" w:cs="Tahoma"/>
          <w:sz w:val="18"/>
          <w:szCs w:val="18"/>
        </w:rPr>
        <w:tab/>
      </w:r>
      <w:r w:rsidRPr="00B33574">
        <w:rPr>
          <w:rFonts w:ascii="Tahoma" w:hAnsi="Tahoma" w:cs="Tahoma"/>
          <w:sz w:val="18"/>
          <w:szCs w:val="18"/>
        </w:rPr>
        <w:tab/>
        <w:t>Friday, May 1</w:t>
      </w:r>
      <w:r w:rsidR="00E017F5">
        <w:rPr>
          <w:rFonts w:ascii="Tahoma" w:hAnsi="Tahoma" w:cs="Tahoma"/>
          <w:sz w:val="18"/>
          <w:szCs w:val="18"/>
        </w:rPr>
        <w:t>1</w:t>
      </w:r>
      <w:r w:rsidRPr="00B33574">
        <w:rPr>
          <w:rFonts w:ascii="Tahoma" w:hAnsi="Tahoma" w:cs="Tahoma"/>
          <w:sz w:val="18"/>
          <w:szCs w:val="18"/>
        </w:rPr>
        <w:t>, 10:30am, OU Health Sciences Center Bird Library</w:t>
      </w:r>
    </w:p>
    <w:p w:rsidR="00B33574" w:rsidRPr="00B33574" w:rsidRDefault="00B33574" w:rsidP="00B33574">
      <w:pPr>
        <w:pStyle w:val="MainText"/>
        <w:spacing w:before="120" w:after="0"/>
        <w:ind w:left="720" w:hanging="720"/>
        <w:jc w:val="both"/>
        <w:rPr>
          <w:rFonts w:ascii="Tahoma" w:hAnsi="Tahoma" w:cs="Tahoma"/>
          <w:sz w:val="18"/>
          <w:szCs w:val="18"/>
        </w:rPr>
      </w:pPr>
      <w:r w:rsidRPr="00B33574">
        <w:rPr>
          <w:rFonts w:ascii="Tahoma" w:hAnsi="Tahoma" w:cs="Tahoma"/>
          <w:sz w:val="18"/>
          <w:szCs w:val="18"/>
        </w:rPr>
        <w:tab/>
      </w:r>
      <w:r w:rsidRPr="00B33574">
        <w:rPr>
          <w:rFonts w:ascii="Tahoma" w:hAnsi="Tahoma" w:cs="Tahoma"/>
          <w:sz w:val="18"/>
          <w:szCs w:val="18"/>
        </w:rPr>
        <w:tab/>
        <w:t>Monday, May 1</w:t>
      </w:r>
      <w:r w:rsidR="00E017F5">
        <w:rPr>
          <w:rFonts w:ascii="Tahoma" w:hAnsi="Tahoma" w:cs="Tahoma"/>
          <w:sz w:val="18"/>
          <w:szCs w:val="18"/>
        </w:rPr>
        <w:t>4</w:t>
      </w:r>
      <w:r w:rsidRPr="00B33574">
        <w:rPr>
          <w:rFonts w:ascii="Tahoma" w:hAnsi="Tahoma" w:cs="Tahoma"/>
          <w:sz w:val="18"/>
          <w:szCs w:val="18"/>
        </w:rPr>
        <w:t>, 12pm, Oklahoma City Community College</w:t>
      </w:r>
      <w:r w:rsidR="00AC5063">
        <w:rPr>
          <w:rFonts w:ascii="Tahoma" w:hAnsi="Tahoma" w:cs="Tahoma"/>
          <w:sz w:val="18"/>
          <w:szCs w:val="18"/>
        </w:rPr>
        <w:t xml:space="preserve"> (boot camp students only – see below)</w:t>
      </w:r>
    </w:p>
    <w:p w:rsidR="00807237" w:rsidRPr="00B33574" w:rsidRDefault="00807237" w:rsidP="00807237">
      <w:pPr>
        <w:pStyle w:val="MainText"/>
        <w:spacing w:after="0"/>
        <w:ind w:left="0"/>
        <w:jc w:val="both"/>
        <w:rPr>
          <w:rFonts w:ascii="Tahoma" w:hAnsi="Tahoma" w:cs="Tahoma"/>
          <w:sz w:val="18"/>
          <w:szCs w:val="18"/>
        </w:rPr>
      </w:pPr>
    </w:p>
    <w:p w:rsidR="00807237" w:rsidRPr="00B33574" w:rsidRDefault="00807237" w:rsidP="00807237">
      <w:pPr>
        <w:pStyle w:val="BodyText"/>
        <w:rPr>
          <w:rFonts w:ascii="Tahoma" w:hAnsi="Tahoma" w:cs="Tahoma"/>
          <w:color w:val="0000FF"/>
          <w:sz w:val="18"/>
          <w:szCs w:val="18"/>
          <w:u w:val="single"/>
        </w:rPr>
      </w:pPr>
      <w:r w:rsidRPr="00B33574">
        <w:rPr>
          <w:rFonts w:ascii="Tahoma" w:hAnsi="Tahoma" w:cs="Tahoma"/>
          <w:color w:val="0000FF"/>
          <w:sz w:val="18"/>
          <w:szCs w:val="18"/>
          <w:u w:val="single"/>
        </w:rPr>
        <w:t>Selection</w:t>
      </w:r>
    </w:p>
    <w:p w:rsidR="00807237" w:rsidRPr="00B33574" w:rsidRDefault="00807237" w:rsidP="00807237">
      <w:pPr>
        <w:pStyle w:val="BodyText"/>
        <w:spacing w:before="120"/>
        <w:rPr>
          <w:rFonts w:ascii="Tahoma" w:hAnsi="Tahoma" w:cs="Tahoma"/>
          <w:sz w:val="18"/>
          <w:szCs w:val="18"/>
        </w:rPr>
      </w:pPr>
      <w:r w:rsidRPr="00B33574">
        <w:rPr>
          <w:rFonts w:ascii="Tahoma" w:hAnsi="Tahoma" w:cs="Tahoma"/>
          <w:sz w:val="18"/>
          <w:szCs w:val="18"/>
        </w:rPr>
        <w:t xml:space="preserve">Students will be selected on a competitive basis to be placed in a laboratory at the University </w:t>
      </w:r>
      <w:r w:rsidR="00FB60DD" w:rsidRPr="00B33574">
        <w:rPr>
          <w:rFonts w:ascii="Tahoma" w:hAnsi="Tahoma" w:cs="Tahoma"/>
          <w:sz w:val="18"/>
          <w:szCs w:val="18"/>
        </w:rPr>
        <w:t>at the</w:t>
      </w:r>
      <w:r w:rsidRPr="00B33574">
        <w:rPr>
          <w:rFonts w:ascii="Tahoma" w:hAnsi="Tahoma" w:cs="Tahoma"/>
          <w:sz w:val="18"/>
          <w:szCs w:val="18"/>
        </w:rPr>
        <w:t xml:space="preserve"> Oklahoma Health Sciences Center, the University of Oklahoma Norman campus, the Oklahoma Medical Research Foundation, Oklahoma State University, Oklahoma State University </w:t>
      </w:r>
      <w:r w:rsidR="00000D2A" w:rsidRPr="00B33574">
        <w:rPr>
          <w:rFonts w:ascii="Tahoma" w:hAnsi="Tahoma" w:cs="Tahoma"/>
          <w:sz w:val="18"/>
          <w:szCs w:val="18"/>
        </w:rPr>
        <w:t xml:space="preserve">Center for </w:t>
      </w:r>
      <w:r w:rsidRPr="00B33574">
        <w:rPr>
          <w:rFonts w:ascii="Tahoma" w:hAnsi="Tahoma" w:cs="Tahoma"/>
          <w:sz w:val="18"/>
          <w:szCs w:val="18"/>
        </w:rPr>
        <w:t xml:space="preserve">Health Sciences, the University of Tulsa, a biotech industry lab, or any of the eleven Oklahoma regional </w:t>
      </w:r>
      <w:r w:rsidR="003C4C47" w:rsidRPr="00B33574">
        <w:rPr>
          <w:rFonts w:ascii="Tahoma" w:hAnsi="Tahoma" w:cs="Tahoma"/>
          <w:sz w:val="18"/>
          <w:szCs w:val="18"/>
        </w:rPr>
        <w:t>universities</w:t>
      </w:r>
      <w:r w:rsidRPr="00B33574">
        <w:rPr>
          <w:rFonts w:ascii="Tahoma" w:hAnsi="Tahoma" w:cs="Tahoma"/>
          <w:sz w:val="18"/>
          <w:szCs w:val="18"/>
        </w:rPr>
        <w:t xml:space="preserve">.  </w:t>
      </w:r>
      <w:r w:rsidR="003C4C47" w:rsidRPr="00B33574">
        <w:rPr>
          <w:rFonts w:ascii="Tahoma" w:hAnsi="Tahoma" w:cs="Tahoma"/>
          <w:sz w:val="18"/>
          <w:szCs w:val="18"/>
        </w:rPr>
        <w:t xml:space="preserve">Oklahoma’s Regional universities are: </w:t>
      </w:r>
      <w:r w:rsidR="003C4C47" w:rsidRPr="00B33574">
        <w:rPr>
          <w:rFonts w:ascii="Tahoma" w:hAnsi="Tahoma" w:cs="Tahoma"/>
          <w:color w:val="000000"/>
          <w:sz w:val="18"/>
          <w:szCs w:val="18"/>
        </w:rPr>
        <w:t>Cameron University, East Central University, Langston University, Northeastern State University, Northwestern State University, Oklahoma Panhandle State University, Rogers State University, Southeastern Oklahoma State University, Southwestern Oklahoma State University, the University of Central Oklahoma, and the University of Science and Arts of Oklahoma</w:t>
      </w:r>
      <w:r w:rsidR="003C4C47" w:rsidRPr="00B33574">
        <w:rPr>
          <w:rFonts w:ascii="Tahoma" w:hAnsi="Tahoma" w:cs="Tahoma"/>
          <w:sz w:val="18"/>
          <w:szCs w:val="18"/>
        </w:rPr>
        <w:t xml:space="preserve">. </w:t>
      </w:r>
      <w:r w:rsidRPr="00B33574">
        <w:rPr>
          <w:rFonts w:ascii="Tahoma" w:hAnsi="Tahoma" w:cs="Tahoma"/>
          <w:sz w:val="18"/>
          <w:szCs w:val="18"/>
        </w:rPr>
        <w:t xml:space="preserve">You may specify your lab preference on the application.  </w:t>
      </w:r>
      <w:r w:rsidR="00FB60DD" w:rsidRPr="00B33574">
        <w:rPr>
          <w:rFonts w:ascii="Tahoma" w:hAnsi="Tahoma" w:cs="Tahoma"/>
          <w:b/>
          <w:sz w:val="18"/>
          <w:szCs w:val="18"/>
        </w:rPr>
        <w:t xml:space="preserve">Be advised that while the selection committee will do its best to accommodate your preference, locations are limited to where the mentors have their labs.  </w:t>
      </w:r>
    </w:p>
    <w:p w:rsidR="00FB60DD" w:rsidRDefault="00FB60DD" w:rsidP="00807237">
      <w:pPr>
        <w:pStyle w:val="BodyText"/>
        <w:spacing w:before="120"/>
        <w:rPr>
          <w:rFonts w:ascii="Tahoma" w:hAnsi="Tahoma" w:cs="Tahoma"/>
          <w:sz w:val="18"/>
          <w:szCs w:val="18"/>
        </w:rPr>
      </w:pPr>
    </w:p>
    <w:p w:rsidR="00AC5063" w:rsidRPr="00B33574" w:rsidRDefault="00AC5063" w:rsidP="00807237">
      <w:pPr>
        <w:pStyle w:val="BodyText"/>
        <w:spacing w:before="120"/>
        <w:rPr>
          <w:rFonts w:ascii="Tahoma" w:hAnsi="Tahoma" w:cs="Tahoma"/>
          <w:sz w:val="18"/>
          <w:szCs w:val="18"/>
        </w:rPr>
      </w:pPr>
    </w:p>
    <w:p w:rsidR="00807237" w:rsidRPr="00B33574" w:rsidRDefault="00807237" w:rsidP="00807237">
      <w:pPr>
        <w:pStyle w:val="MainText"/>
        <w:spacing w:after="0"/>
        <w:ind w:left="0"/>
        <w:jc w:val="both"/>
        <w:rPr>
          <w:rFonts w:ascii="Tahoma" w:hAnsi="Tahoma" w:cs="Tahoma"/>
          <w:color w:val="0000FF"/>
          <w:sz w:val="18"/>
          <w:szCs w:val="18"/>
          <w:u w:val="single"/>
        </w:rPr>
      </w:pPr>
      <w:r w:rsidRPr="00B33574">
        <w:rPr>
          <w:rFonts w:ascii="Tahoma" w:hAnsi="Tahoma" w:cs="Tahoma"/>
          <w:color w:val="0000FF"/>
          <w:sz w:val="18"/>
          <w:szCs w:val="18"/>
          <w:u w:val="single"/>
        </w:rPr>
        <w:lastRenderedPageBreak/>
        <w:t>Pre-Employment Training</w:t>
      </w:r>
      <w:r w:rsidR="00AC5063">
        <w:rPr>
          <w:rFonts w:ascii="Tahoma" w:hAnsi="Tahoma" w:cs="Tahoma"/>
          <w:color w:val="0000FF"/>
          <w:sz w:val="18"/>
          <w:szCs w:val="18"/>
          <w:u w:val="single"/>
        </w:rPr>
        <w:t xml:space="preserve"> – “Boot Camp”</w:t>
      </w:r>
    </w:p>
    <w:p w:rsidR="00807237" w:rsidRPr="00B33574" w:rsidRDefault="00807237" w:rsidP="00807237">
      <w:pPr>
        <w:pStyle w:val="MainText"/>
        <w:spacing w:before="120" w:after="0"/>
        <w:ind w:left="0"/>
        <w:jc w:val="both"/>
        <w:rPr>
          <w:rFonts w:ascii="Tahoma" w:hAnsi="Tahoma" w:cs="Tahoma"/>
          <w:sz w:val="18"/>
          <w:szCs w:val="18"/>
        </w:rPr>
      </w:pPr>
      <w:r w:rsidRPr="00B33574">
        <w:rPr>
          <w:rFonts w:ascii="Tahoma" w:hAnsi="Tahoma" w:cs="Tahoma"/>
          <w:sz w:val="18"/>
          <w:szCs w:val="18"/>
        </w:rPr>
        <w:t>In the week prior to the summer research experience, students will participate in a biotech “boot camp.”  The boot camp will be held at Oklahoma</w:t>
      </w:r>
      <w:r w:rsidR="00B33574">
        <w:rPr>
          <w:rFonts w:ascii="Tahoma" w:hAnsi="Tahoma" w:cs="Tahoma"/>
          <w:sz w:val="18"/>
          <w:szCs w:val="18"/>
        </w:rPr>
        <w:t xml:space="preserve"> City Community College May 1</w:t>
      </w:r>
      <w:r w:rsidR="00E017F5">
        <w:rPr>
          <w:rFonts w:ascii="Tahoma" w:hAnsi="Tahoma" w:cs="Tahoma"/>
          <w:sz w:val="18"/>
          <w:szCs w:val="18"/>
        </w:rPr>
        <w:t>4</w:t>
      </w:r>
      <w:r w:rsidR="00B33574">
        <w:rPr>
          <w:rFonts w:ascii="Tahoma" w:hAnsi="Tahoma" w:cs="Tahoma"/>
          <w:sz w:val="18"/>
          <w:szCs w:val="18"/>
        </w:rPr>
        <w:t xml:space="preserve"> – 1</w:t>
      </w:r>
      <w:r w:rsidR="00E017F5">
        <w:rPr>
          <w:rFonts w:ascii="Tahoma" w:hAnsi="Tahoma" w:cs="Tahoma"/>
          <w:sz w:val="18"/>
          <w:szCs w:val="18"/>
        </w:rPr>
        <w:t>8</w:t>
      </w:r>
      <w:r w:rsidR="00B33574">
        <w:rPr>
          <w:rFonts w:ascii="Tahoma" w:hAnsi="Tahoma" w:cs="Tahoma"/>
          <w:sz w:val="18"/>
          <w:szCs w:val="18"/>
        </w:rPr>
        <w:t>, 201</w:t>
      </w:r>
      <w:r w:rsidR="00E017F5">
        <w:rPr>
          <w:rFonts w:ascii="Tahoma" w:hAnsi="Tahoma" w:cs="Tahoma"/>
          <w:sz w:val="18"/>
          <w:szCs w:val="18"/>
        </w:rPr>
        <w:t>8</w:t>
      </w:r>
      <w:r w:rsidRPr="00B33574">
        <w:rPr>
          <w:rFonts w:ascii="Tahoma" w:hAnsi="Tahoma" w:cs="Tahoma"/>
          <w:sz w:val="18"/>
          <w:szCs w:val="18"/>
        </w:rPr>
        <w:t xml:space="preserve">.  Skills taught include equipment instruction in balances, pipetting devices, </w:t>
      </w:r>
      <w:proofErr w:type="spellStart"/>
      <w:r w:rsidRPr="00B33574">
        <w:rPr>
          <w:rFonts w:ascii="Tahoma" w:hAnsi="Tahoma" w:cs="Tahoma"/>
          <w:sz w:val="18"/>
          <w:szCs w:val="18"/>
        </w:rPr>
        <w:t>volumetrics</w:t>
      </w:r>
      <w:proofErr w:type="spellEnd"/>
      <w:r w:rsidRPr="00B33574">
        <w:rPr>
          <w:rFonts w:ascii="Tahoma" w:hAnsi="Tahoma" w:cs="Tahoma"/>
          <w:sz w:val="18"/>
          <w:szCs w:val="18"/>
        </w:rPr>
        <w:t>, autoclaves, electrophoresis apparatus, centrifuges, pH meters, and UV/vis spectrophotometers, plus practice in calculating molarity, percent, dilutions and in making solutions, media and buffers.  The program content of the boot camp may change depending on the backgrounds of the students accepted into the program. Students will earn two hours of college credit for participation in the boot camp.</w:t>
      </w:r>
    </w:p>
    <w:p w:rsidR="00807237" w:rsidRPr="00B33574" w:rsidRDefault="00807237" w:rsidP="00807237">
      <w:pPr>
        <w:pStyle w:val="MainText"/>
        <w:spacing w:after="0"/>
        <w:ind w:left="0"/>
        <w:jc w:val="both"/>
        <w:rPr>
          <w:rFonts w:ascii="Tahoma" w:hAnsi="Tahoma" w:cs="Tahoma"/>
          <w:sz w:val="18"/>
          <w:szCs w:val="18"/>
        </w:rPr>
      </w:pPr>
    </w:p>
    <w:p w:rsidR="00807237" w:rsidRPr="00B33574" w:rsidRDefault="00807237" w:rsidP="00807237">
      <w:pPr>
        <w:pStyle w:val="MainText"/>
        <w:spacing w:after="0"/>
        <w:ind w:left="0"/>
        <w:jc w:val="both"/>
        <w:rPr>
          <w:rFonts w:ascii="Tahoma" w:hAnsi="Tahoma" w:cs="Tahoma"/>
          <w:color w:val="0000FF"/>
          <w:sz w:val="18"/>
          <w:szCs w:val="18"/>
          <w:u w:val="single"/>
        </w:rPr>
      </w:pPr>
      <w:r w:rsidRPr="00B33574">
        <w:rPr>
          <w:rFonts w:ascii="Tahoma" w:hAnsi="Tahoma" w:cs="Tahoma"/>
          <w:color w:val="0000FF"/>
          <w:sz w:val="18"/>
          <w:szCs w:val="18"/>
          <w:u w:val="single"/>
        </w:rPr>
        <w:t xml:space="preserve">Summer </w:t>
      </w:r>
      <w:r w:rsidR="00DB7F6C" w:rsidRPr="00B33574">
        <w:rPr>
          <w:rFonts w:ascii="Tahoma" w:hAnsi="Tahoma" w:cs="Tahoma"/>
          <w:color w:val="0000FF"/>
          <w:sz w:val="18"/>
          <w:szCs w:val="18"/>
          <w:u w:val="single"/>
        </w:rPr>
        <w:t>Employment</w:t>
      </w:r>
    </w:p>
    <w:p w:rsidR="00D20D2B" w:rsidRPr="00B33574" w:rsidRDefault="00D20D2B" w:rsidP="003C4C47">
      <w:pPr>
        <w:pStyle w:val="NormalWeb"/>
        <w:spacing w:before="0" w:beforeAutospacing="0" w:after="0" w:afterAutospacing="0"/>
        <w:jc w:val="both"/>
        <w:rPr>
          <w:rFonts w:ascii="Tahoma" w:hAnsi="Tahoma" w:cs="Tahoma"/>
          <w:sz w:val="18"/>
          <w:szCs w:val="18"/>
        </w:rPr>
      </w:pPr>
    </w:p>
    <w:p w:rsidR="00807237" w:rsidRPr="00B33574" w:rsidRDefault="00D20D2B" w:rsidP="003C4C47">
      <w:pPr>
        <w:pStyle w:val="NormalWeb"/>
        <w:spacing w:before="0" w:beforeAutospacing="0" w:after="0" w:afterAutospacing="0"/>
        <w:jc w:val="both"/>
        <w:rPr>
          <w:rFonts w:ascii="Tahoma" w:hAnsi="Tahoma" w:cs="Tahoma"/>
          <w:sz w:val="18"/>
          <w:szCs w:val="18"/>
        </w:rPr>
      </w:pPr>
      <w:r w:rsidRPr="00B33574">
        <w:rPr>
          <w:rFonts w:ascii="Tahoma" w:hAnsi="Tahoma" w:cs="Tahoma"/>
          <w:sz w:val="18"/>
          <w:szCs w:val="18"/>
        </w:rPr>
        <w:t>Summer employment for selected students will consist of conducting research in a university lab.  It is anticipated that upon selection in March 201</w:t>
      </w:r>
      <w:r w:rsidR="00E017F5">
        <w:rPr>
          <w:rFonts w:ascii="Tahoma" w:hAnsi="Tahoma" w:cs="Tahoma"/>
          <w:sz w:val="18"/>
          <w:szCs w:val="18"/>
        </w:rPr>
        <w:t>8</w:t>
      </w:r>
      <w:r w:rsidRPr="00B33574">
        <w:rPr>
          <w:rFonts w:ascii="Tahoma" w:hAnsi="Tahoma" w:cs="Tahoma"/>
          <w:sz w:val="18"/>
          <w:szCs w:val="18"/>
        </w:rPr>
        <w:t xml:space="preserve">, each student will be provided a description of their research project and mentor.  </w:t>
      </w:r>
      <w:r w:rsidR="00807237" w:rsidRPr="00B33574">
        <w:rPr>
          <w:rFonts w:ascii="Tahoma" w:hAnsi="Tahoma" w:cs="Tahoma"/>
          <w:sz w:val="18"/>
          <w:szCs w:val="18"/>
        </w:rPr>
        <w:t xml:space="preserve">Mentors, graduate students, and laboratory technicians work very closely with the </w:t>
      </w:r>
      <w:r w:rsidR="00DB7F6C" w:rsidRPr="00B33574">
        <w:rPr>
          <w:rFonts w:ascii="Tahoma" w:hAnsi="Tahoma" w:cs="Tahoma"/>
          <w:sz w:val="18"/>
          <w:szCs w:val="18"/>
        </w:rPr>
        <w:t>undergraduate student</w:t>
      </w:r>
      <w:r w:rsidR="00807237" w:rsidRPr="00B33574">
        <w:rPr>
          <w:rFonts w:ascii="Tahoma" w:hAnsi="Tahoma" w:cs="Tahoma"/>
          <w:sz w:val="18"/>
          <w:szCs w:val="18"/>
        </w:rPr>
        <w:t xml:space="preserve">, teaching science as well as methods and techniques while allowing the </w:t>
      </w:r>
      <w:r w:rsidR="00DB7F6C" w:rsidRPr="00B33574">
        <w:rPr>
          <w:rFonts w:ascii="Tahoma" w:hAnsi="Tahoma" w:cs="Tahoma"/>
          <w:sz w:val="18"/>
          <w:szCs w:val="18"/>
        </w:rPr>
        <w:t>student</w:t>
      </w:r>
      <w:r w:rsidR="00807237" w:rsidRPr="00B33574">
        <w:rPr>
          <w:rFonts w:ascii="Tahoma" w:hAnsi="Tahoma" w:cs="Tahoma"/>
          <w:sz w:val="18"/>
          <w:szCs w:val="18"/>
        </w:rPr>
        <w:t xml:space="preserve"> to assume responsibility for the project. The term of employment </w:t>
      </w:r>
      <w:r w:rsidR="00DB7F6C" w:rsidRPr="00B33574">
        <w:rPr>
          <w:rFonts w:ascii="Tahoma" w:hAnsi="Tahoma" w:cs="Tahoma"/>
          <w:sz w:val="18"/>
          <w:szCs w:val="18"/>
        </w:rPr>
        <w:t xml:space="preserve">is expected to begin </w:t>
      </w:r>
      <w:r w:rsidR="00807237" w:rsidRPr="00B33574">
        <w:rPr>
          <w:rFonts w:ascii="Tahoma" w:hAnsi="Tahoma" w:cs="Tahoma"/>
          <w:sz w:val="18"/>
          <w:szCs w:val="18"/>
        </w:rPr>
        <w:t xml:space="preserve">May </w:t>
      </w:r>
      <w:r w:rsidR="007E16B2" w:rsidRPr="00B33574">
        <w:rPr>
          <w:rFonts w:ascii="Tahoma" w:hAnsi="Tahoma" w:cs="Tahoma"/>
          <w:sz w:val="18"/>
          <w:szCs w:val="18"/>
        </w:rPr>
        <w:t>2</w:t>
      </w:r>
      <w:r w:rsidR="00E017F5">
        <w:rPr>
          <w:rFonts w:ascii="Tahoma" w:hAnsi="Tahoma" w:cs="Tahoma"/>
          <w:sz w:val="18"/>
          <w:szCs w:val="18"/>
        </w:rPr>
        <w:t>1</w:t>
      </w:r>
      <w:r w:rsidR="00807237" w:rsidRPr="00B33574">
        <w:rPr>
          <w:rFonts w:ascii="Tahoma" w:hAnsi="Tahoma" w:cs="Tahoma"/>
          <w:sz w:val="18"/>
          <w:szCs w:val="18"/>
        </w:rPr>
        <w:t>, 201</w:t>
      </w:r>
      <w:r w:rsidR="00E017F5">
        <w:rPr>
          <w:rFonts w:ascii="Tahoma" w:hAnsi="Tahoma" w:cs="Tahoma"/>
          <w:sz w:val="18"/>
          <w:szCs w:val="18"/>
        </w:rPr>
        <w:t>8</w:t>
      </w:r>
      <w:r w:rsidR="00B33574">
        <w:rPr>
          <w:rFonts w:ascii="Tahoma" w:hAnsi="Tahoma" w:cs="Tahoma"/>
          <w:sz w:val="18"/>
          <w:szCs w:val="18"/>
        </w:rPr>
        <w:t xml:space="preserve"> </w:t>
      </w:r>
      <w:r w:rsidR="00DB7F6C" w:rsidRPr="00B33574">
        <w:rPr>
          <w:rFonts w:ascii="Tahoma" w:hAnsi="Tahoma" w:cs="Tahoma"/>
          <w:sz w:val="18"/>
          <w:szCs w:val="18"/>
        </w:rPr>
        <w:t>and run</w:t>
      </w:r>
      <w:r w:rsidR="00807237" w:rsidRPr="00B33574">
        <w:rPr>
          <w:rFonts w:ascii="Tahoma" w:hAnsi="Tahoma" w:cs="Tahoma"/>
          <w:sz w:val="18"/>
          <w:szCs w:val="18"/>
        </w:rPr>
        <w:t xml:space="preserve"> through July </w:t>
      </w:r>
      <w:r w:rsidR="00E46CE0" w:rsidRPr="00B33574">
        <w:rPr>
          <w:rFonts w:ascii="Tahoma" w:hAnsi="Tahoma" w:cs="Tahoma"/>
          <w:sz w:val="18"/>
          <w:szCs w:val="18"/>
        </w:rPr>
        <w:t>1</w:t>
      </w:r>
      <w:r w:rsidR="00E017F5">
        <w:rPr>
          <w:rFonts w:ascii="Tahoma" w:hAnsi="Tahoma" w:cs="Tahoma"/>
          <w:sz w:val="18"/>
          <w:szCs w:val="18"/>
        </w:rPr>
        <w:t>3</w:t>
      </w:r>
      <w:r w:rsidR="00807237" w:rsidRPr="00B33574">
        <w:rPr>
          <w:rFonts w:ascii="Tahoma" w:hAnsi="Tahoma" w:cs="Tahoma"/>
          <w:sz w:val="18"/>
          <w:szCs w:val="18"/>
        </w:rPr>
        <w:t xml:space="preserve">, </w:t>
      </w:r>
      <w:proofErr w:type="gramStart"/>
      <w:r w:rsidR="00807237" w:rsidRPr="00B33574">
        <w:rPr>
          <w:rFonts w:ascii="Tahoma" w:hAnsi="Tahoma" w:cs="Tahoma"/>
          <w:sz w:val="18"/>
          <w:szCs w:val="18"/>
        </w:rPr>
        <w:t>201</w:t>
      </w:r>
      <w:r w:rsidR="00E017F5">
        <w:rPr>
          <w:rFonts w:ascii="Tahoma" w:hAnsi="Tahoma" w:cs="Tahoma"/>
          <w:sz w:val="18"/>
          <w:szCs w:val="18"/>
        </w:rPr>
        <w:t>8</w:t>
      </w:r>
      <w:r w:rsidR="00DB7F6C" w:rsidRPr="00B33574">
        <w:rPr>
          <w:rFonts w:ascii="Tahoma" w:hAnsi="Tahoma" w:cs="Tahoma"/>
          <w:sz w:val="18"/>
          <w:szCs w:val="18"/>
        </w:rPr>
        <w:t xml:space="preserve">  </w:t>
      </w:r>
      <w:r w:rsidR="00807237" w:rsidRPr="00B33574">
        <w:rPr>
          <w:rFonts w:ascii="Tahoma" w:hAnsi="Tahoma" w:cs="Tahoma"/>
          <w:sz w:val="18"/>
          <w:szCs w:val="18"/>
        </w:rPr>
        <w:t>The</w:t>
      </w:r>
      <w:proofErr w:type="gramEnd"/>
      <w:r w:rsidR="00807237" w:rsidRPr="00B33574">
        <w:rPr>
          <w:rFonts w:ascii="Tahoma" w:hAnsi="Tahoma" w:cs="Tahoma"/>
          <w:sz w:val="18"/>
          <w:szCs w:val="18"/>
        </w:rPr>
        <w:t xml:space="preserve"> program concludes with a poster presentation of the research project.  </w:t>
      </w:r>
      <w:r w:rsidR="00532624" w:rsidRPr="00B33574">
        <w:rPr>
          <w:rFonts w:ascii="Tahoma" w:hAnsi="Tahoma" w:cs="Tahoma"/>
          <w:sz w:val="18"/>
          <w:szCs w:val="18"/>
        </w:rPr>
        <w:t xml:space="preserve">$2,000 </w:t>
      </w:r>
      <w:r w:rsidR="00000D2A" w:rsidRPr="00B33574">
        <w:rPr>
          <w:rFonts w:ascii="Tahoma" w:hAnsi="Tahoma" w:cs="Tahoma"/>
          <w:sz w:val="18"/>
          <w:szCs w:val="18"/>
        </w:rPr>
        <w:t>fall tuition payments</w:t>
      </w:r>
      <w:r w:rsidR="00532624" w:rsidRPr="00B33574">
        <w:rPr>
          <w:rFonts w:ascii="Tahoma" w:hAnsi="Tahoma" w:cs="Tahoma"/>
          <w:sz w:val="18"/>
          <w:szCs w:val="18"/>
        </w:rPr>
        <w:t xml:space="preserve"> will be awarded for the two best posters.  </w:t>
      </w:r>
      <w:r w:rsidR="00000D2A" w:rsidRPr="00B33574">
        <w:rPr>
          <w:rFonts w:ascii="Tahoma" w:hAnsi="Tahoma" w:cs="Tahoma"/>
          <w:sz w:val="18"/>
          <w:szCs w:val="18"/>
        </w:rPr>
        <w:t>At least one</w:t>
      </w:r>
      <w:r w:rsidR="00532624" w:rsidRPr="00B33574">
        <w:rPr>
          <w:rFonts w:ascii="Tahoma" w:hAnsi="Tahoma" w:cs="Tahoma"/>
          <w:sz w:val="18"/>
          <w:szCs w:val="18"/>
        </w:rPr>
        <w:t xml:space="preserve"> </w:t>
      </w:r>
      <w:r w:rsidR="00AC5063">
        <w:rPr>
          <w:rFonts w:ascii="Tahoma" w:hAnsi="Tahoma" w:cs="Tahoma"/>
          <w:sz w:val="18"/>
          <w:szCs w:val="18"/>
        </w:rPr>
        <w:t xml:space="preserve">qualified </w:t>
      </w:r>
      <w:r w:rsidR="00532624" w:rsidRPr="00B33574">
        <w:rPr>
          <w:rFonts w:ascii="Tahoma" w:hAnsi="Tahoma" w:cs="Tahoma"/>
          <w:sz w:val="18"/>
          <w:szCs w:val="18"/>
        </w:rPr>
        <w:t xml:space="preserve">student </w:t>
      </w:r>
      <w:r w:rsidR="00AC5063">
        <w:rPr>
          <w:rFonts w:ascii="Tahoma" w:hAnsi="Tahoma" w:cs="Tahoma"/>
          <w:sz w:val="18"/>
          <w:szCs w:val="18"/>
        </w:rPr>
        <w:t>may</w:t>
      </w:r>
      <w:r w:rsidR="00532624" w:rsidRPr="00B33574">
        <w:rPr>
          <w:rFonts w:ascii="Tahoma" w:hAnsi="Tahoma" w:cs="Tahoma"/>
          <w:sz w:val="18"/>
          <w:szCs w:val="18"/>
        </w:rPr>
        <w:t xml:space="preserve"> be selected to attend the SACNAS conference to be held in fall, 201</w:t>
      </w:r>
      <w:r w:rsidR="00E017F5">
        <w:rPr>
          <w:rFonts w:ascii="Tahoma" w:hAnsi="Tahoma" w:cs="Tahoma"/>
          <w:sz w:val="18"/>
          <w:szCs w:val="18"/>
        </w:rPr>
        <w:t>8</w:t>
      </w:r>
      <w:r w:rsidR="00532624" w:rsidRPr="00B33574">
        <w:rPr>
          <w:rFonts w:ascii="Tahoma" w:hAnsi="Tahoma" w:cs="Tahoma"/>
          <w:sz w:val="18"/>
          <w:szCs w:val="18"/>
        </w:rPr>
        <w:t>.</w:t>
      </w:r>
    </w:p>
    <w:p w:rsidR="003C4C47" w:rsidRPr="00B33574" w:rsidRDefault="003C4C47" w:rsidP="003C4C47">
      <w:pPr>
        <w:pStyle w:val="NormalWeb"/>
        <w:spacing w:before="0" w:beforeAutospacing="0" w:after="0" w:afterAutospacing="0"/>
        <w:jc w:val="both"/>
        <w:rPr>
          <w:rFonts w:ascii="Tahoma" w:hAnsi="Tahoma" w:cs="Tahoma"/>
          <w:sz w:val="18"/>
          <w:szCs w:val="18"/>
        </w:rPr>
      </w:pPr>
    </w:p>
    <w:p w:rsidR="00807237" w:rsidRPr="00B33574" w:rsidRDefault="00807237" w:rsidP="003C4C47">
      <w:pPr>
        <w:pStyle w:val="NormalWeb"/>
        <w:spacing w:before="0" w:beforeAutospacing="0" w:after="0" w:afterAutospacing="0"/>
        <w:jc w:val="both"/>
        <w:rPr>
          <w:rFonts w:ascii="Tahoma" w:hAnsi="Tahoma" w:cs="Tahoma"/>
          <w:sz w:val="18"/>
          <w:szCs w:val="18"/>
        </w:rPr>
      </w:pPr>
      <w:r w:rsidRPr="00B33574">
        <w:rPr>
          <w:rFonts w:ascii="Tahoma" w:hAnsi="Tahoma" w:cs="Tahoma"/>
          <w:sz w:val="18"/>
          <w:szCs w:val="18"/>
        </w:rPr>
        <w:t>The program prov</w:t>
      </w:r>
      <w:r w:rsidR="00AC5063">
        <w:rPr>
          <w:rFonts w:ascii="Tahoma" w:hAnsi="Tahoma" w:cs="Tahoma"/>
          <w:sz w:val="18"/>
          <w:szCs w:val="18"/>
        </w:rPr>
        <w:t>ides $7,200 per student for eight</w:t>
      </w:r>
      <w:r w:rsidRPr="00B33574">
        <w:rPr>
          <w:rFonts w:ascii="Tahoma" w:hAnsi="Tahoma" w:cs="Tahoma"/>
          <w:sz w:val="18"/>
          <w:szCs w:val="18"/>
        </w:rPr>
        <w:t xml:space="preserve"> weeks during the summer term. This consists of a $5,000 summer salary and $2,200 for laboratory supplies to be allocated to the faculty mentor where the research is being performed.  The student </w:t>
      </w:r>
      <w:r w:rsidR="00DB7F6C" w:rsidRPr="00B33574">
        <w:rPr>
          <w:rFonts w:ascii="Tahoma" w:hAnsi="Tahoma" w:cs="Tahoma"/>
          <w:sz w:val="18"/>
          <w:szCs w:val="18"/>
        </w:rPr>
        <w:t>i</w:t>
      </w:r>
      <w:r w:rsidRPr="00B33574">
        <w:rPr>
          <w:rFonts w:ascii="Tahoma" w:hAnsi="Tahoma" w:cs="Tahoma"/>
          <w:sz w:val="18"/>
          <w:szCs w:val="18"/>
        </w:rPr>
        <w:t>s responsible for all living expenses, parking fees, travel to the mentor lab, etc.  Assistance with coordinating housing will be provided if needed.</w:t>
      </w:r>
    </w:p>
    <w:p w:rsidR="00BC3A2E" w:rsidRPr="00B33574" w:rsidRDefault="003C4C47" w:rsidP="00BC3A2E">
      <w:pPr>
        <w:pStyle w:val="MainText"/>
        <w:spacing w:before="120" w:after="0"/>
        <w:ind w:left="0"/>
        <w:jc w:val="both"/>
        <w:rPr>
          <w:rFonts w:ascii="Tahoma" w:hAnsi="Tahoma" w:cs="Tahoma"/>
          <w:sz w:val="18"/>
          <w:szCs w:val="18"/>
        </w:rPr>
      </w:pPr>
      <w:r w:rsidRPr="00B33574">
        <w:rPr>
          <w:rFonts w:ascii="Tahoma" w:hAnsi="Tahoma" w:cs="Tahoma"/>
          <w:sz w:val="18"/>
          <w:szCs w:val="18"/>
        </w:rPr>
        <w:t xml:space="preserve">Students may request to receive credit for the summer program.  The cost of tuition and fees will be </w:t>
      </w:r>
      <w:r w:rsidR="00BC3A2E" w:rsidRPr="00B33574">
        <w:rPr>
          <w:rFonts w:ascii="Tahoma" w:hAnsi="Tahoma" w:cs="Tahoma"/>
          <w:sz w:val="18"/>
          <w:szCs w:val="18"/>
        </w:rPr>
        <w:t>the responsibility of the student.  Students who elect to receive credit for the summer program may be required to show proof of health insurance. This will not apply to all students.</w:t>
      </w:r>
    </w:p>
    <w:p w:rsidR="003C4C47" w:rsidRPr="00B33574" w:rsidRDefault="003C4C47" w:rsidP="00BC3A2E">
      <w:pPr>
        <w:pStyle w:val="BodyText"/>
        <w:rPr>
          <w:rFonts w:ascii="Tahoma" w:hAnsi="Tahoma" w:cs="Tahoma"/>
          <w:sz w:val="18"/>
          <w:szCs w:val="18"/>
        </w:rPr>
      </w:pPr>
    </w:p>
    <w:p w:rsidR="003C4C47" w:rsidRPr="00B33574" w:rsidRDefault="003C4C47" w:rsidP="003C4C47">
      <w:pPr>
        <w:pStyle w:val="BodyText"/>
        <w:rPr>
          <w:rFonts w:ascii="Tahoma" w:hAnsi="Tahoma" w:cs="Tahoma"/>
          <w:sz w:val="18"/>
          <w:szCs w:val="18"/>
        </w:rPr>
      </w:pPr>
      <w:r w:rsidRPr="00B33574">
        <w:rPr>
          <w:rFonts w:ascii="Tahoma" w:hAnsi="Tahoma" w:cs="Tahoma"/>
          <w:sz w:val="18"/>
          <w:szCs w:val="18"/>
        </w:rPr>
        <w:t xml:space="preserve">It is expected that the student will have reliable transportation to and from the appointed mentor lab.  The scheduled work hours will be determined by the mentor, but typically will be from 8am – 5pm, depending on the type of work being performed in the lab.  Because this is full-time employment, it is also expected that any other employment will not interfere with the scheduled work time in the lab.  The same is applicable to any courses being taken during the summer.  </w:t>
      </w:r>
    </w:p>
    <w:p w:rsidR="003C4C47" w:rsidRPr="00B33574" w:rsidRDefault="003C4C47" w:rsidP="003C4C47">
      <w:pPr>
        <w:pStyle w:val="BodyText"/>
        <w:rPr>
          <w:rFonts w:ascii="Tahoma" w:hAnsi="Tahoma" w:cs="Tahoma"/>
          <w:sz w:val="18"/>
          <w:szCs w:val="18"/>
        </w:rPr>
      </w:pPr>
    </w:p>
    <w:p w:rsidR="00807237" w:rsidRPr="00B33574" w:rsidRDefault="00807237" w:rsidP="00807237">
      <w:pPr>
        <w:pStyle w:val="NormalWeb"/>
        <w:spacing w:before="0" w:beforeAutospacing="0" w:after="0" w:afterAutospacing="0"/>
        <w:jc w:val="both"/>
        <w:rPr>
          <w:rFonts w:ascii="Tahoma" w:hAnsi="Tahoma" w:cs="Tahoma"/>
          <w:color w:val="0000FF"/>
          <w:sz w:val="18"/>
          <w:szCs w:val="18"/>
          <w:u w:val="single"/>
        </w:rPr>
      </w:pPr>
      <w:r w:rsidRPr="00B33574">
        <w:rPr>
          <w:rStyle w:val="Strong"/>
          <w:rFonts w:ascii="Tahoma" w:hAnsi="Tahoma" w:cs="Tahoma"/>
          <w:b w:val="0"/>
          <w:color w:val="0000FF"/>
          <w:sz w:val="18"/>
          <w:szCs w:val="18"/>
          <w:u w:val="single"/>
        </w:rPr>
        <w:t>Application</w:t>
      </w:r>
    </w:p>
    <w:p w:rsidR="007E16B2" w:rsidRPr="00B33574" w:rsidRDefault="007E16B2" w:rsidP="007E16B2">
      <w:pPr>
        <w:pStyle w:val="BodyText"/>
        <w:spacing w:before="120"/>
        <w:jc w:val="left"/>
        <w:rPr>
          <w:rFonts w:ascii="Tahoma" w:hAnsi="Tahoma" w:cs="Tahoma"/>
          <w:b/>
          <w:color w:val="FF0000"/>
          <w:sz w:val="18"/>
          <w:szCs w:val="18"/>
        </w:rPr>
      </w:pPr>
      <w:r w:rsidRPr="00B33574">
        <w:rPr>
          <w:rFonts w:ascii="Tahoma" w:hAnsi="Tahoma" w:cs="Tahoma"/>
          <w:b/>
          <w:color w:val="FF0000"/>
          <w:sz w:val="18"/>
          <w:szCs w:val="18"/>
        </w:rPr>
        <w:t xml:space="preserve">Deadline for </w:t>
      </w:r>
      <w:r w:rsidRPr="00B33574">
        <w:rPr>
          <w:rFonts w:ascii="Tahoma" w:hAnsi="Tahoma" w:cs="Tahoma"/>
          <w:b/>
          <w:color w:val="FF0000"/>
          <w:sz w:val="18"/>
          <w:szCs w:val="18"/>
          <w:u w:val="single"/>
        </w:rPr>
        <w:t>receipt</w:t>
      </w:r>
      <w:r w:rsidRPr="00B33574">
        <w:rPr>
          <w:rFonts w:ascii="Tahoma" w:hAnsi="Tahoma" w:cs="Tahoma"/>
          <w:b/>
          <w:color w:val="FF0000"/>
          <w:sz w:val="18"/>
          <w:szCs w:val="18"/>
        </w:rPr>
        <w:t xml:space="preserve"> of all application materials is </w:t>
      </w:r>
      <w:r w:rsidR="00E017F5">
        <w:rPr>
          <w:rFonts w:ascii="Tahoma" w:hAnsi="Tahoma" w:cs="Tahoma"/>
          <w:b/>
          <w:color w:val="FF0000"/>
          <w:sz w:val="18"/>
          <w:szCs w:val="18"/>
        </w:rPr>
        <w:t>February 5, 2018</w:t>
      </w:r>
    </w:p>
    <w:p w:rsidR="007E16B2" w:rsidRPr="00B33574" w:rsidRDefault="007E16B2" w:rsidP="007E16B2">
      <w:pPr>
        <w:jc w:val="both"/>
        <w:rPr>
          <w:rFonts w:ascii="Tahoma" w:hAnsi="Tahoma" w:cs="Tahoma"/>
          <w:sz w:val="18"/>
          <w:szCs w:val="18"/>
        </w:rPr>
      </w:pPr>
    </w:p>
    <w:p w:rsidR="00E017F5" w:rsidRPr="00E017F5" w:rsidRDefault="00E017F5" w:rsidP="00E017F5">
      <w:pPr>
        <w:shd w:val="clear" w:color="auto" w:fill="FFFFFF"/>
        <w:spacing w:after="150" w:line="240" w:lineRule="auto"/>
        <w:textAlignment w:val="baseline"/>
        <w:rPr>
          <w:rFonts w:ascii="Tahoma" w:eastAsia="Times New Roman" w:hAnsi="Tahoma" w:cs="Tahoma"/>
          <w:color w:val="000000"/>
          <w:sz w:val="18"/>
          <w:szCs w:val="18"/>
        </w:rPr>
      </w:pPr>
      <w:bookmarkStart w:id="0" w:name="_GoBack"/>
      <w:r w:rsidRPr="00E017F5">
        <w:rPr>
          <w:rFonts w:ascii="Tahoma" w:eastAsia="Times New Roman" w:hAnsi="Tahoma" w:cs="Tahoma"/>
          <w:color w:val="000000"/>
          <w:sz w:val="18"/>
          <w:szCs w:val="18"/>
        </w:rPr>
        <w:t>Before you apply you will need:</w:t>
      </w:r>
    </w:p>
    <w:p w:rsidR="00E017F5" w:rsidRPr="00E017F5" w:rsidRDefault="00E017F5" w:rsidP="00E017F5">
      <w:pPr>
        <w:numPr>
          <w:ilvl w:val="0"/>
          <w:numId w:val="3"/>
        </w:numPr>
        <w:shd w:val="clear" w:color="auto" w:fill="FFFFFF"/>
        <w:spacing w:line="240" w:lineRule="auto"/>
        <w:ind w:left="450"/>
        <w:textAlignment w:val="top"/>
        <w:rPr>
          <w:rFonts w:ascii="Tahoma" w:eastAsia="Times New Roman" w:hAnsi="Tahoma" w:cs="Tahoma"/>
          <w:color w:val="000000"/>
          <w:sz w:val="18"/>
          <w:szCs w:val="18"/>
        </w:rPr>
      </w:pPr>
      <w:r w:rsidRPr="00E017F5">
        <w:rPr>
          <w:rFonts w:ascii="Tahoma" w:eastAsia="Times New Roman" w:hAnsi="Tahoma" w:cs="Tahoma"/>
          <w:color w:val="000000"/>
          <w:sz w:val="18"/>
          <w:szCs w:val="18"/>
        </w:rPr>
        <w:t>Personal Statement as a PDF. Name your file with your last name, followed by the word "statement" (e.g. </w:t>
      </w:r>
      <w:r w:rsidRPr="00E017F5">
        <w:rPr>
          <w:rFonts w:ascii="Tahoma" w:eastAsia="Times New Roman" w:hAnsi="Tahoma" w:cs="Tahoma"/>
          <w:i/>
          <w:iCs/>
          <w:color w:val="000000"/>
          <w:sz w:val="18"/>
          <w:szCs w:val="18"/>
          <w:bdr w:val="none" w:sz="0" w:space="0" w:color="auto" w:frame="1"/>
        </w:rPr>
        <w:t>Marlin-Statement.pdf</w:t>
      </w:r>
      <w:r w:rsidRPr="00E017F5">
        <w:rPr>
          <w:rFonts w:ascii="Tahoma" w:eastAsia="Times New Roman" w:hAnsi="Tahoma" w:cs="Tahoma"/>
          <w:color w:val="000000"/>
          <w:sz w:val="18"/>
          <w:szCs w:val="18"/>
        </w:rPr>
        <w:t>)</w:t>
      </w:r>
    </w:p>
    <w:p w:rsidR="00E017F5" w:rsidRPr="00E017F5" w:rsidRDefault="00E017F5" w:rsidP="00E017F5">
      <w:pPr>
        <w:numPr>
          <w:ilvl w:val="0"/>
          <w:numId w:val="3"/>
        </w:numPr>
        <w:shd w:val="clear" w:color="auto" w:fill="FFFFFF"/>
        <w:spacing w:line="240" w:lineRule="auto"/>
        <w:ind w:left="450"/>
        <w:textAlignment w:val="top"/>
        <w:rPr>
          <w:rFonts w:ascii="Tahoma" w:eastAsia="Times New Roman" w:hAnsi="Tahoma" w:cs="Tahoma"/>
          <w:color w:val="000000"/>
          <w:sz w:val="18"/>
          <w:szCs w:val="18"/>
        </w:rPr>
      </w:pPr>
      <w:r w:rsidRPr="00E017F5">
        <w:rPr>
          <w:rFonts w:ascii="Tahoma" w:eastAsia="Times New Roman" w:hAnsi="Tahoma" w:cs="Tahoma"/>
          <w:color w:val="000000"/>
          <w:sz w:val="18"/>
          <w:szCs w:val="18"/>
        </w:rPr>
        <w:t>Transcript as a PDF, Unofficial Transcripts accepted. Name your file with your last name, followed by the word "transcript" (e.g. </w:t>
      </w:r>
      <w:r w:rsidRPr="00E017F5">
        <w:rPr>
          <w:rFonts w:ascii="Tahoma" w:eastAsia="Times New Roman" w:hAnsi="Tahoma" w:cs="Tahoma"/>
          <w:i/>
          <w:iCs/>
          <w:color w:val="000000"/>
          <w:sz w:val="18"/>
          <w:szCs w:val="18"/>
          <w:bdr w:val="none" w:sz="0" w:space="0" w:color="auto" w:frame="1"/>
        </w:rPr>
        <w:t>Marlin-transcript.pdf</w:t>
      </w:r>
      <w:r w:rsidRPr="00E017F5">
        <w:rPr>
          <w:rFonts w:ascii="Tahoma" w:eastAsia="Times New Roman" w:hAnsi="Tahoma" w:cs="Tahoma"/>
          <w:color w:val="000000"/>
          <w:sz w:val="18"/>
          <w:szCs w:val="18"/>
        </w:rPr>
        <w:t>)</w:t>
      </w:r>
    </w:p>
    <w:p w:rsidR="00E017F5" w:rsidRPr="00E017F5" w:rsidRDefault="00E017F5" w:rsidP="00E017F5">
      <w:pPr>
        <w:numPr>
          <w:ilvl w:val="0"/>
          <w:numId w:val="3"/>
        </w:numPr>
        <w:shd w:val="clear" w:color="auto" w:fill="FFFFFF"/>
        <w:spacing w:after="120" w:line="240" w:lineRule="auto"/>
        <w:ind w:left="450"/>
        <w:textAlignment w:val="top"/>
        <w:rPr>
          <w:rFonts w:ascii="Tahoma" w:eastAsia="Times New Roman" w:hAnsi="Tahoma" w:cs="Tahoma"/>
          <w:color w:val="000000"/>
          <w:sz w:val="18"/>
          <w:szCs w:val="18"/>
        </w:rPr>
      </w:pPr>
      <w:r w:rsidRPr="00E017F5">
        <w:rPr>
          <w:rFonts w:ascii="Tahoma" w:eastAsia="Times New Roman" w:hAnsi="Tahoma" w:cs="Tahoma"/>
          <w:color w:val="000000"/>
          <w:sz w:val="18"/>
          <w:szCs w:val="18"/>
        </w:rPr>
        <w:t xml:space="preserve">Information for </w:t>
      </w:r>
      <w:r>
        <w:rPr>
          <w:rFonts w:ascii="Tahoma" w:eastAsia="Times New Roman" w:hAnsi="Tahoma" w:cs="Tahoma"/>
          <w:color w:val="000000"/>
          <w:sz w:val="18"/>
          <w:szCs w:val="18"/>
        </w:rPr>
        <w:t xml:space="preserve">two letters of </w:t>
      </w:r>
      <w:r w:rsidRPr="00E017F5">
        <w:rPr>
          <w:rFonts w:ascii="Tahoma" w:eastAsia="Times New Roman" w:hAnsi="Tahoma" w:cs="Tahoma"/>
          <w:color w:val="000000"/>
          <w:sz w:val="18"/>
          <w:szCs w:val="18"/>
        </w:rPr>
        <w:t>recommendation</w:t>
      </w:r>
      <w:r>
        <w:rPr>
          <w:rFonts w:ascii="Tahoma" w:eastAsia="Times New Roman" w:hAnsi="Tahoma" w:cs="Tahoma"/>
          <w:color w:val="000000"/>
          <w:sz w:val="18"/>
          <w:szCs w:val="18"/>
        </w:rPr>
        <w:t xml:space="preserve"> (name, email, phone number)</w:t>
      </w:r>
      <w:r w:rsidRPr="00E017F5">
        <w:rPr>
          <w:rFonts w:eastAsia="Times New Roman"/>
        </w:rPr>
        <w:t xml:space="preserve"> </w:t>
      </w:r>
      <w:proofErr w:type="gramStart"/>
      <w:r w:rsidRPr="00E017F5">
        <w:rPr>
          <w:rFonts w:ascii="Tahoma" w:eastAsia="Times New Roman" w:hAnsi="Tahoma" w:cs="Tahoma"/>
          <w:sz w:val="18"/>
          <w:szCs w:val="18"/>
        </w:rPr>
        <w:t>The</w:t>
      </w:r>
      <w:proofErr w:type="gramEnd"/>
      <w:r w:rsidRPr="00E017F5">
        <w:rPr>
          <w:rFonts w:ascii="Tahoma" w:eastAsia="Times New Roman" w:hAnsi="Tahoma" w:cs="Tahoma"/>
          <w:sz w:val="18"/>
          <w:szCs w:val="18"/>
        </w:rPr>
        <w:t xml:space="preserve"> authors of your recommendation letters will automatically receive an e-mail (to the e-mail address you provided for them on your application) requesting that they submit their letters electronically by Feb 5th.   </w:t>
      </w:r>
    </w:p>
    <w:p w:rsidR="00E017F5" w:rsidRDefault="00E017F5" w:rsidP="00E017F5">
      <w:pPr>
        <w:pStyle w:val="Heading1"/>
        <w:spacing w:before="0" w:line="240" w:lineRule="auto"/>
        <w:jc w:val="both"/>
        <w:rPr>
          <w:rFonts w:ascii="Tahoma" w:eastAsia="Times New Roman" w:hAnsi="Tahoma" w:cs="Tahoma"/>
          <w:b w:val="0"/>
          <w:color w:val="000000" w:themeColor="text1"/>
          <w:sz w:val="18"/>
          <w:szCs w:val="18"/>
        </w:rPr>
      </w:pPr>
      <w:r w:rsidRPr="00E017F5">
        <w:rPr>
          <w:rFonts w:ascii="Tahoma" w:eastAsia="Times New Roman" w:hAnsi="Tahoma" w:cs="Tahoma"/>
          <w:b w:val="0"/>
          <w:color w:val="000000" w:themeColor="text1"/>
          <w:sz w:val="18"/>
          <w:szCs w:val="18"/>
        </w:rPr>
        <w:t xml:space="preserve">The </w:t>
      </w:r>
      <w:proofErr w:type="spellStart"/>
      <w:r w:rsidRPr="00E017F5">
        <w:rPr>
          <w:rFonts w:ascii="Tahoma" w:eastAsia="Times New Roman" w:hAnsi="Tahoma" w:cs="Tahoma"/>
          <w:b w:val="0"/>
          <w:color w:val="000000" w:themeColor="text1"/>
          <w:sz w:val="18"/>
          <w:szCs w:val="18"/>
        </w:rPr>
        <w:t>Admissons</w:t>
      </w:r>
      <w:proofErr w:type="spellEnd"/>
      <w:r w:rsidRPr="00E017F5">
        <w:rPr>
          <w:rFonts w:ascii="Tahoma" w:eastAsia="Times New Roman" w:hAnsi="Tahoma" w:cs="Tahoma"/>
          <w:b w:val="0"/>
          <w:color w:val="000000" w:themeColor="text1"/>
          <w:sz w:val="18"/>
          <w:szCs w:val="18"/>
        </w:rPr>
        <w:t xml:space="preserve"> Committee will be reviewing applications and making decisions in late February or early March.   You will receive updates and information about decisions being made in regards to your application via the e-mail address you provided for yourself on your application.  </w:t>
      </w:r>
    </w:p>
    <w:p w:rsidR="00E017F5" w:rsidRDefault="00E017F5" w:rsidP="00E017F5">
      <w:pPr>
        <w:pStyle w:val="Heading1"/>
        <w:spacing w:before="0" w:line="240" w:lineRule="auto"/>
        <w:jc w:val="both"/>
        <w:rPr>
          <w:rFonts w:ascii="Tahoma" w:eastAsia="Times New Roman" w:hAnsi="Tahoma" w:cs="Tahoma"/>
          <w:b w:val="0"/>
          <w:color w:val="000000" w:themeColor="text1"/>
          <w:sz w:val="18"/>
          <w:szCs w:val="18"/>
        </w:rPr>
      </w:pPr>
    </w:p>
    <w:p w:rsidR="00E017F5" w:rsidRPr="00E017F5" w:rsidRDefault="00E017F5" w:rsidP="00E017F5">
      <w:pPr>
        <w:pStyle w:val="Heading1"/>
        <w:spacing w:before="0" w:line="240" w:lineRule="auto"/>
        <w:jc w:val="both"/>
        <w:rPr>
          <w:rFonts w:ascii="Tahoma" w:eastAsia="Times New Roman" w:hAnsi="Tahoma" w:cs="Tahoma"/>
          <w:b w:val="0"/>
          <w:color w:val="000000" w:themeColor="text1"/>
          <w:sz w:val="18"/>
          <w:szCs w:val="18"/>
        </w:rPr>
      </w:pPr>
      <w:r w:rsidRPr="00E017F5">
        <w:rPr>
          <w:rFonts w:ascii="Tahoma" w:eastAsia="Times New Roman" w:hAnsi="Tahoma" w:cs="Tahoma"/>
          <w:b w:val="0"/>
          <w:color w:val="000000" w:themeColor="text1"/>
          <w:sz w:val="18"/>
          <w:szCs w:val="18"/>
        </w:rPr>
        <w:t xml:space="preserve">If you have any questions regarding your application or the program please do not hesitate to contact us at </w:t>
      </w:r>
      <w:hyperlink r:id="rId7" w:history="1">
        <w:r w:rsidRPr="00E017F5">
          <w:rPr>
            <w:rStyle w:val="Hyperlink"/>
            <w:rFonts w:ascii="Tahoma" w:eastAsia="Times New Roman" w:hAnsi="Tahoma" w:cs="Tahoma"/>
            <w:b w:val="0"/>
            <w:color w:val="000000" w:themeColor="text1"/>
            <w:sz w:val="18"/>
            <w:szCs w:val="18"/>
          </w:rPr>
          <w:t>surp@ouhsc.edu</w:t>
        </w:r>
      </w:hyperlink>
      <w:r w:rsidRPr="00E017F5">
        <w:rPr>
          <w:rFonts w:ascii="Tahoma" w:eastAsia="Times New Roman" w:hAnsi="Tahoma" w:cs="Tahoma"/>
          <w:b w:val="0"/>
          <w:color w:val="000000" w:themeColor="text1"/>
          <w:sz w:val="18"/>
          <w:szCs w:val="18"/>
        </w:rPr>
        <w:t xml:space="preserve">.    </w:t>
      </w:r>
      <w:r w:rsidRPr="00E017F5">
        <w:rPr>
          <w:rFonts w:ascii="Tahoma" w:eastAsia="Times New Roman" w:hAnsi="Tahoma" w:cs="Tahoma"/>
          <w:b w:val="0"/>
          <w:color w:val="000000" w:themeColor="text1"/>
          <w:sz w:val="18"/>
          <w:szCs w:val="18"/>
        </w:rPr>
        <w:br/>
      </w:r>
    </w:p>
    <w:bookmarkEnd w:id="0"/>
    <w:p w:rsidR="00B33574" w:rsidRPr="00B33574" w:rsidRDefault="00B33574" w:rsidP="00B33574">
      <w:pPr>
        <w:pStyle w:val="NormalWeb"/>
        <w:spacing w:before="0" w:beforeAutospacing="0" w:after="0" w:afterAutospacing="0"/>
        <w:ind w:left="720"/>
        <w:jc w:val="both"/>
        <w:rPr>
          <w:rFonts w:ascii="Tahoma" w:hAnsi="Tahoma" w:cs="Tahoma"/>
          <w:color w:val="000000" w:themeColor="text1"/>
          <w:sz w:val="18"/>
          <w:szCs w:val="18"/>
        </w:rPr>
      </w:pPr>
    </w:p>
    <w:p w:rsidR="00B33574" w:rsidRPr="00B33574" w:rsidRDefault="00B33574" w:rsidP="00B33574">
      <w:pPr>
        <w:jc w:val="both"/>
        <w:rPr>
          <w:rFonts w:ascii="Tahoma" w:hAnsi="Tahoma" w:cs="Tahoma"/>
          <w:color w:val="000000" w:themeColor="text1"/>
          <w:sz w:val="18"/>
          <w:szCs w:val="18"/>
        </w:rPr>
      </w:pPr>
    </w:p>
    <w:p w:rsidR="00807237" w:rsidRPr="00B33574" w:rsidRDefault="00807237" w:rsidP="00807237">
      <w:pPr>
        <w:pStyle w:val="BodyText"/>
        <w:jc w:val="center"/>
        <w:rPr>
          <w:rFonts w:ascii="Tahoma" w:hAnsi="Tahoma" w:cs="Tahoma"/>
        </w:rPr>
      </w:pPr>
    </w:p>
    <w:sectPr w:rsidR="00807237" w:rsidRPr="00B33574" w:rsidSect="003C4C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72F"/>
    <w:multiLevelType w:val="hybridMultilevel"/>
    <w:tmpl w:val="50DA2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A651A"/>
    <w:multiLevelType w:val="hybridMultilevel"/>
    <w:tmpl w:val="36362FCC"/>
    <w:lvl w:ilvl="0" w:tplc="F4F05E20">
      <w:start w:val="1"/>
      <w:numFmt w:val="decimal"/>
      <w:lvlText w:val="%1)"/>
      <w:lvlJc w:val="left"/>
      <w:pPr>
        <w:tabs>
          <w:tab w:val="num" w:pos="936"/>
        </w:tabs>
        <w:ind w:left="936"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A2403C"/>
    <w:multiLevelType w:val="multilevel"/>
    <w:tmpl w:val="1070E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37"/>
    <w:rsid w:val="00000D2A"/>
    <w:rsid w:val="000B66D1"/>
    <w:rsid w:val="0017217B"/>
    <w:rsid w:val="003175FB"/>
    <w:rsid w:val="003217CE"/>
    <w:rsid w:val="00325400"/>
    <w:rsid w:val="0032607A"/>
    <w:rsid w:val="00344E3F"/>
    <w:rsid w:val="003602E6"/>
    <w:rsid w:val="003A649C"/>
    <w:rsid w:val="003C4C47"/>
    <w:rsid w:val="00420215"/>
    <w:rsid w:val="00443934"/>
    <w:rsid w:val="0049377C"/>
    <w:rsid w:val="00494DEB"/>
    <w:rsid w:val="005131E4"/>
    <w:rsid w:val="00532624"/>
    <w:rsid w:val="00617A65"/>
    <w:rsid w:val="00650A60"/>
    <w:rsid w:val="00657618"/>
    <w:rsid w:val="00720396"/>
    <w:rsid w:val="007308F2"/>
    <w:rsid w:val="00732BC2"/>
    <w:rsid w:val="0074096C"/>
    <w:rsid w:val="0077526B"/>
    <w:rsid w:val="007E16B2"/>
    <w:rsid w:val="00807237"/>
    <w:rsid w:val="008C679E"/>
    <w:rsid w:val="00957634"/>
    <w:rsid w:val="00A52C5B"/>
    <w:rsid w:val="00AC4FC8"/>
    <w:rsid w:val="00AC5063"/>
    <w:rsid w:val="00AD68BB"/>
    <w:rsid w:val="00B33574"/>
    <w:rsid w:val="00BC3A2E"/>
    <w:rsid w:val="00C77C8E"/>
    <w:rsid w:val="00CC5F6A"/>
    <w:rsid w:val="00D20D2B"/>
    <w:rsid w:val="00DB7F6C"/>
    <w:rsid w:val="00E017F5"/>
    <w:rsid w:val="00E46CE0"/>
    <w:rsid w:val="00F23106"/>
    <w:rsid w:val="00FB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60"/>
    <w:pPr>
      <w:spacing w:line="276" w:lineRule="auto"/>
    </w:pPr>
    <w:rPr>
      <w:sz w:val="22"/>
      <w:szCs w:val="22"/>
    </w:rPr>
  </w:style>
  <w:style w:type="paragraph" w:styleId="Heading1">
    <w:name w:val="heading 1"/>
    <w:basedOn w:val="Normal"/>
    <w:next w:val="Normal"/>
    <w:link w:val="Heading1Char"/>
    <w:uiPriority w:val="9"/>
    <w:qFormat/>
    <w:rsid w:val="00E01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17F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237"/>
    <w:rPr>
      <w:color w:val="0033CC"/>
      <w:u w:val="single"/>
    </w:rPr>
  </w:style>
  <w:style w:type="paragraph" w:styleId="NormalWeb">
    <w:name w:val="Normal (Web)"/>
    <w:basedOn w:val="Normal"/>
    <w:uiPriority w:val="99"/>
    <w:rsid w:val="00807237"/>
    <w:pPr>
      <w:spacing w:before="100" w:beforeAutospacing="1" w:after="100" w:afterAutospacing="1" w:line="240" w:lineRule="auto"/>
    </w:pPr>
    <w:rPr>
      <w:rFonts w:ascii="Times New Roman" w:eastAsia="Times New Roman" w:hAnsi="Times New Roman"/>
      <w:color w:val="000000"/>
      <w:sz w:val="24"/>
      <w:szCs w:val="20"/>
    </w:rPr>
  </w:style>
  <w:style w:type="character" w:styleId="Strong">
    <w:name w:val="Strong"/>
    <w:uiPriority w:val="22"/>
    <w:qFormat/>
    <w:rsid w:val="00807237"/>
    <w:rPr>
      <w:b/>
    </w:rPr>
  </w:style>
  <w:style w:type="character" w:styleId="Emphasis">
    <w:name w:val="Emphasis"/>
    <w:uiPriority w:val="20"/>
    <w:qFormat/>
    <w:rsid w:val="00807237"/>
    <w:rPr>
      <w:i/>
    </w:rPr>
  </w:style>
  <w:style w:type="paragraph" w:styleId="BodyText">
    <w:name w:val="Body Text"/>
    <w:basedOn w:val="Normal"/>
    <w:link w:val="BodyTextChar"/>
    <w:uiPriority w:val="99"/>
    <w:rsid w:val="00807237"/>
    <w:pPr>
      <w:spacing w:line="240" w:lineRule="auto"/>
      <w:jc w:val="both"/>
    </w:pPr>
    <w:rPr>
      <w:rFonts w:ascii="Arial" w:eastAsia="Times New Roman" w:hAnsi="Arial"/>
      <w:sz w:val="20"/>
      <w:szCs w:val="20"/>
    </w:rPr>
  </w:style>
  <w:style w:type="character" w:customStyle="1" w:styleId="BodyTextChar">
    <w:name w:val="Body Text Char"/>
    <w:link w:val="BodyText"/>
    <w:uiPriority w:val="99"/>
    <w:rsid w:val="00807237"/>
    <w:rPr>
      <w:rFonts w:ascii="Arial" w:eastAsia="Times New Roman" w:hAnsi="Arial" w:cs="Times New Roman"/>
      <w:sz w:val="20"/>
      <w:szCs w:val="20"/>
    </w:rPr>
  </w:style>
  <w:style w:type="paragraph" w:customStyle="1" w:styleId="MainText">
    <w:name w:val="Main Text"/>
    <w:basedOn w:val="Normal"/>
    <w:uiPriority w:val="99"/>
    <w:rsid w:val="00807237"/>
    <w:pPr>
      <w:spacing w:after="120" w:line="240" w:lineRule="auto"/>
      <w:ind w:left="360"/>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93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7C"/>
    <w:rPr>
      <w:rFonts w:ascii="Tahoma" w:hAnsi="Tahoma" w:cs="Tahoma"/>
      <w:sz w:val="16"/>
      <w:szCs w:val="16"/>
    </w:rPr>
  </w:style>
  <w:style w:type="character" w:styleId="FollowedHyperlink">
    <w:name w:val="FollowedHyperlink"/>
    <w:basedOn w:val="DefaultParagraphFont"/>
    <w:uiPriority w:val="99"/>
    <w:semiHidden/>
    <w:unhideWhenUsed/>
    <w:rsid w:val="000B66D1"/>
    <w:rPr>
      <w:color w:val="800080" w:themeColor="followedHyperlink"/>
      <w:u w:val="single"/>
    </w:rPr>
  </w:style>
  <w:style w:type="paragraph" w:styleId="ListParagraph">
    <w:name w:val="List Paragraph"/>
    <w:basedOn w:val="Normal"/>
    <w:uiPriority w:val="34"/>
    <w:qFormat/>
    <w:rsid w:val="00B33574"/>
    <w:pPr>
      <w:spacing w:line="240" w:lineRule="auto"/>
      <w:ind w:left="720"/>
      <w:contextualSpacing/>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E017F5"/>
    <w:rPr>
      <w:rFonts w:ascii="Times New Roman" w:eastAsia="Times New Roman" w:hAnsi="Times New Roman"/>
      <w:b/>
      <w:bCs/>
      <w:sz w:val="36"/>
      <w:szCs w:val="36"/>
    </w:rPr>
  </w:style>
  <w:style w:type="character" w:customStyle="1" w:styleId="Heading1Char">
    <w:name w:val="Heading 1 Char"/>
    <w:basedOn w:val="DefaultParagraphFont"/>
    <w:link w:val="Heading1"/>
    <w:uiPriority w:val="9"/>
    <w:rsid w:val="00E017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60"/>
    <w:pPr>
      <w:spacing w:line="276" w:lineRule="auto"/>
    </w:pPr>
    <w:rPr>
      <w:sz w:val="22"/>
      <w:szCs w:val="22"/>
    </w:rPr>
  </w:style>
  <w:style w:type="paragraph" w:styleId="Heading1">
    <w:name w:val="heading 1"/>
    <w:basedOn w:val="Normal"/>
    <w:next w:val="Normal"/>
    <w:link w:val="Heading1Char"/>
    <w:uiPriority w:val="9"/>
    <w:qFormat/>
    <w:rsid w:val="00E01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17F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237"/>
    <w:rPr>
      <w:color w:val="0033CC"/>
      <w:u w:val="single"/>
    </w:rPr>
  </w:style>
  <w:style w:type="paragraph" w:styleId="NormalWeb">
    <w:name w:val="Normal (Web)"/>
    <w:basedOn w:val="Normal"/>
    <w:uiPriority w:val="99"/>
    <w:rsid w:val="00807237"/>
    <w:pPr>
      <w:spacing w:before="100" w:beforeAutospacing="1" w:after="100" w:afterAutospacing="1" w:line="240" w:lineRule="auto"/>
    </w:pPr>
    <w:rPr>
      <w:rFonts w:ascii="Times New Roman" w:eastAsia="Times New Roman" w:hAnsi="Times New Roman"/>
      <w:color w:val="000000"/>
      <w:sz w:val="24"/>
      <w:szCs w:val="20"/>
    </w:rPr>
  </w:style>
  <w:style w:type="character" w:styleId="Strong">
    <w:name w:val="Strong"/>
    <w:uiPriority w:val="22"/>
    <w:qFormat/>
    <w:rsid w:val="00807237"/>
    <w:rPr>
      <w:b/>
    </w:rPr>
  </w:style>
  <w:style w:type="character" w:styleId="Emphasis">
    <w:name w:val="Emphasis"/>
    <w:uiPriority w:val="20"/>
    <w:qFormat/>
    <w:rsid w:val="00807237"/>
    <w:rPr>
      <w:i/>
    </w:rPr>
  </w:style>
  <w:style w:type="paragraph" w:styleId="BodyText">
    <w:name w:val="Body Text"/>
    <w:basedOn w:val="Normal"/>
    <w:link w:val="BodyTextChar"/>
    <w:uiPriority w:val="99"/>
    <w:rsid w:val="00807237"/>
    <w:pPr>
      <w:spacing w:line="240" w:lineRule="auto"/>
      <w:jc w:val="both"/>
    </w:pPr>
    <w:rPr>
      <w:rFonts w:ascii="Arial" w:eastAsia="Times New Roman" w:hAnsi="Arial"/>
      <w:sz w:val="20"/>
      <w:szCs w:val="20"/>
    </w:rPr>
  </w:style>
  <w:style w:type="character" w:customStyle="1" w:styleId="BodyTextChar">
    <w:name w:val="Body Text Char"/>
    <w:link w:val="BodyText"/>
    <w:uiPriority w:val="99"/>
    <w:rsid w:val="00807237"/>
    <w:rPr>
      <w:rFonts w:ascii="Arial" w:eastAsia="Times New Roman" w:hAnsi="Arial" w:cs="Times New Roman"/>
      <w:sz w:val="20"/>
      <w:szCs w:val="20"/>
    </w:rPr>
  </w:style>
  <w:style w:type="paragraph" w:customStyle="1" w:styleId="MainText">
    <w:name w:val="Main Text"/>
    <w:basedOn w:val="Normal"/>
    <w:uiPriority w:val="99"/>
    <w:rsid w:val="00807237"/>
    <w:pPr>
      <w:spacing w:after="120" w:line="240" w:lineRule="auto"/>
      <w:ind w:left="360"/>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93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7C"/>
    <w:rPr>
      <w:rFonts w:ascii="Tahoma" w:hAnsi="Tahoma" w:cs="Tahoma"/>
      <w:sz w:val="16"/>
      <w:szCs w:val="16"/>
    </w:rPr>
  </w:style>
  <w:style w:type="character" w:styleId="FollowedHyperlink">
    <w:name w:val="FollowedHyperlink"/>
    <w:basedOn w:val="DefaultParagraphFont"/>
    <w:uiPriority w:val="99"/>
    <w:semiHidden/>
    <w:unhideWhenUsed/>
    <w:rsid w:val="000B66D1"/>
    <w:rPr>
      <w:color w:val="800080" w:themeColor="followedHyperlink"/>
      <w:u w:val="single"/>
    </w:rPr>
  </w:style>
  <w:style w:type="paragraph" w:styleId="ListParagraph">
    <w:name w:val="List Paragraph"/>
    <w:basedOn w:val="Normal"/>
    <w:uiPriority w:val="34"/>
    <w:qFormat/>
    <w:rsid w:val="00B33574"/>
    <w:pPr>
      <w:spacing w:line="240" w:lineRule="auto"/>
      <w:ind w:left="720"/>
      <w:contextualSpacing/>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E017F5"/>
    <w:rPr>
      <w:rFonts w:ascii="Times New Roman" w:eastAsia="Times New Roman" w:hAnsi="Times New Roman"/>
      <w:b/>
      <w:bCs/>
      <w:sz w:val="36"/>
      <w:szCs w:val="36"/>
    </w:rPr>
  </w:style>
  <w:style w:type="character" w:customStyle="1" w:styleId="Heading1Char">
    <w:name w:val="Heading 1 Char"/>
    <w:basedOn w:val="DefaultParagraphFont"/>
    <w:link w:val="Heading1"/>
    <w:uiPriority w:val="9"/>
    <w:rsid w:val="00E01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rp@o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7175</CharactersWithSpaces>
  <SharedDoc>false</SharedDoc>
  <HLinks>
    <vt:vector size="36" baseType="variant">
      <vt:variant>
        <vt:i4>7536668</vt:i4>
      </vt:variant>
      <vt:variant>
        <vt:i4>15</vt:i4>
      </vt:variant>
      <vt:variant>
        <vt:i4>0</vt:i4>
      </vt:variant>
      <vt:variant>
        <vt:i4>5</vt:i4>
      </vt:variant>
      <vt:variant>
        <vt:lpwstr>mailto:sasha-groeneveld@ouhsc.edu</vt:lpwstr>
      </vt:variant>
      <vt:variant>
        <vt:lpwstr/>
      </vt:variant>
      <vt:variant>
        <vt:i4>2228347</vt:i4>
      </vt:variant>
      <vt:variant>
        <vt:i4>12</vt:i4>
      </vt:variant>
      <vt:variant>
        <vt:i4>0</vt:i4>
      </vt:variant>
      <vt:variant>
        <vt:i4>5</vt:i4>
      </vt:variant>
      <vt:variant>
        <vt:lpwstr>http://www.okinbre.org/</vt:lpwstr>
      </vt:variant>
      <vt:variant>
        <vt:lpwstr/>
      </vt:variant>
      <vt:variant>
        <vt:i4>786481</vt:i4>
      </vt:variant>
      <vt:variant>
        <vt:i4>9</vt:i4>
      </vt:variant>
      <vt:variant>
        <vt:i4>0</vt:i4>
      </vt:variant>
      <vt:variant>
        <vt:i4>5</vt:i4>
      </vt:variant>
      <vt:variant>
        <vt:lpwstr>mailto:dhammon@osrhe.edu</vt:lpwstr>
      </vt:variant>
      <vt:variant>
        <vt:lpwstr/>
      </vt:variant>
      <vt:variant>
        <vt:i4>2228347</vt:i4>
      </vt:variant>
      <vt:variant>
        <vt:i4>6</vt:i4>
      </vt:variant>
      <vt:variant>
        <vt:i4>0</vt:i4>
      </vt:variant>
      <vt:variant>
        <vt:i4>5</vt:i4>
      </vt:variant>
      <vt:variant>
        <vt:lpwstr>http://www.okinbre.org/</vt:lpwstr>
      </vt:variant>
      <vt:variant>
        <vt:lpwstr/>
      </vt:variant>
      <vt:variant>
        <vt:i4>2228347</vt:i4>
      </vt:variant>
      <vt:variant>
        <vt:i4>3</vt:i4>
      </vt:variant>
      <vt:variant>
        <vt:i4>0</vt:i4>
      </vt:variant>
      <vt:variant>
        <vt:i4>5</vt:i4>
      </vt:variant>
      <vt:variant>
        <vt:lpwstr>http://www.okinbre.org/</vt:lpwstr>
      </vt:variant>
      <vt:variant>
        <vt:lpwstr/>
      </vt:variant>
      <vt:variant>
        <vt:i4>2228347</vt:i4>
      </vt:variant>
      <vt:variant>
        <vt:i4>0</vt:i4>
      </vt:variant>
      <vt:variant>
        <vt:i4>0</vt:i4>
      </vt:variant>
      <vt:variant>
        <vt:i4>5</vt:i4>
      </vt:variant>
      <vt:variant>
        <vt:lpwstr>http://www.okinbre.org/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Hammon, Dawn</cp:lastModifiedBy>
  <cp:revision>3</cp:revision>
  <dcterms:created xsi:type="dcterms:W3CDTF">2017-10-18T18:05:00Z</dcterms:created>
  <dcterms:modified xsi:type="dcterms:W3CDTF">2017-10-18T18:37:00Z</dcterms:modified>
</cp:coreProperties>
</file>